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firstLine="284" w:left="0" w:right="0"/>
        <w:jc w:val="right"/>
        <w:rPr>
          <w:color w:val="auto"/>
        </w:rPr>
      </w:pPr>
      <w:r>
        <w:rPr>
          <w:rFonts w:eastAsia="Georgia" w:cs="Georgia" w:ascii="Georgia" w:hAnsi="Georgi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Szlovákiai Magyar Cserkészszövettség  - Zväz skautov maďarskej národnosti</w:t>
      </w:r>
      <w:r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posOffset>-511175</wp:posOffset>
            </wp:positionH>
            <wp:positionV relativeFrom="paragraph">
              <wp:posOffset>-43180</wp:posOffset>
            </wp:positionV>
            <wp:extent cx="1066165" cy="1224915"/>
            <wp:effectExtent l="0" t="0" r="0" b="0"/>
            <wp:wrapNone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1014" t="10901" r="39955" b="5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65" cy="1224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Georgia" w:cs="Georgia" w:ascii="Georgia" w:hAnsi="Georgi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                              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right"/>
        <w:rPr>
          <w:color w:val="auto"/>
        </w:rPr>
      </w:pPr>
      <w:r>
        <w:rPr>
          <w:rFonts w:eastAsia="Georgia" w:cs="Georgia" w:ascii="Georgia" w:hAnsi="Georgi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4. számu Hatvani István cserkészcsapat Rimaszombat</w:t>
      </w:r>
    </w:p>
    <w:p>
      <w:pPr>
        <w:pStyle w:val="normal1"/>
        <w:spacing w:lineRule="auto" w:line="240"/>
        <w:jc w:val="right"/>
        <w:rPr>
          <w:color w:val="auto"/>
        </w:rPr>
      </w:pPr>
      <w:r>
        <w:rPr>
          <w:rFonts w:eastAsia="Georgia" w:cs="Georgia" w:ascii="Georgia" w:hAnsi="Georgia"/>
          <w:color w:val="auto"/>
          <w:position w:val="0"/>
          <w:sz w:val="24"/>
          <w:sz w:val="24"/>
          <w:szCs w:val="24"/>
          <w:vertAlign w:val="baseline"/>
        </w:rPr>
        <w:t xml:space="preserve">                                                                   </w:t>
      </w:r>
      <w:r>
        <w:rPr>
          <w:rFonts w:eastAsia="Wingdings" w:cs="Wingdings" w:ascii="Wingdings" w:hAnsi="Wingdings"/>
          <w:color w:val="auto"/>
          <w:position w:val="0"/>
          <w:sz w:val="22"/>
          <w:sz w:val="22"/>
          <w:vertAlign w:val="baseline"/>
        </w:rPr>
        <w:t>🖂</w:t>
      </w:r>
      <w:r>
        <w:rPr>
          <w:rFonts w:eastAsia="Georgia" w:cs="Georgia" w:ascii="Georgia" w:hAnsi="Georgia"/>
          <w:color w:val="auto"/>
          <w:position w:val="0"/>
          <w:sz w:val="22"/>
          <w:sz w:val="22"/>
          <w:vertAlign w:val="baseline"/>
        </w:rPr>
        <w:t>:</w:t>
      </w:r>
      <w:r>
        <w:rPr>
          <w:rFonts w:eastAsia="Georgia" w:cs="Georgia" w:ascii="Georgia" w:hAnsi="Georgia"/>
          <w:color w:val="auto"/>
          <w:position w:val="0"/>
          <w:sz w:val="20"/>
          <w:sz w:val="20"/>
          <w:szCs w:val="20"/>
          <w:vertAlign w:val="baseline"/>
        </w:rPr>
        <w:t xml:space="preserve"> </w:t>
      </w:r>
      <w:r>
        <w:rPr>
          <w:rFonts w:eastAsia="Georgia" w:cs="Georgia" w:ascii="Georgia" w:hAnsi="Georgia"/>
          <w:color w:val="auto"/>
          <w:sz w:val="20"/>
          <w:szCs w:val="20"/>
        </w:rPr>
        <w:t>Sándor Pataky András, Hatvaniho 1/3, 979 01 Rim.  Sobota</w:t>
      </w:r>
    </w:p>
    <w:p>
      <w:pPr>
        <w:pStyle w:val="normal1"/>
        <w:spacing w:lineRule="auto" w:line="240"/>
        <w:jc w:val="right"/>
        <w:rPr/>
      </w:pPr>
      <w:r>
        <w:rPr>
          <w:rFonts w:eastAsia="Georgia" w:cs="Georgia" w:ascii="Georgia" w:hAnsi="Georgia"/>
          <w:color w:val="auto"/>
          <w:position w:val="0"/>
          <w:sz w:val="22"/>
          <w:sz w:val="22"/>
          <w:vertAlign w:val="baseline"/>
        </w:rPr>
        <w:t xml:space="preserve">                                     </w:t>
      </w:r>
      <w:r>
        <w:rPr>
          <w:rFonts w:eastAsia="Georgia" w:cs="Georgia" w:ascii="Georgia" w:hAnsi="Georgia"/>
          <w:color w:val="auto"/>
          <w:position w:val="0"/>
          <w:sz w:val="22"/>
          <w:sz w:val="22"/>
          <w:vertAlign w:val="baseline"/>
        </w:rPr>
        <w:t xml:space="preserve">Tel.: </w:t>
      </w:r>
      <w:r>
        <w:rPr>
          <w:rFonts w:eastAsia="Georgia" w:cs="Georgia" w:ascii="Georgia" w:hAnsi="Georgia"/>
          <w:color w:val="auto"/>
        </w:rPr>
        <w:t xml:space="preserve">+421 918 541 756; </w:t>
      </w:r>
      <w:r>
        <w:rPr>
          <w:rFonts w:eastAsia="Arial" w:cs="Arial" w:ascii="Arial" w:hAnsi="Arial"/>
          <w:color w:val="auto"/>
        </w:rPr>
        <w:t>@</w:t>
      </w:r>
      <w:r>
        <w:rPr>
          <w:rFonts w:eastAsia="Georgia" w:cs="Georgia" w:ascii="Georgia" w:hAnsi="Georgia"/>
          <w:color w:val="auto"/>
        </w:rPr>
        <w:t xml:space="preserve">: </w:t>
      </w:r>
      <w:hyperlink r:id="rId3">
        <w:r>
          <w:rPr>
            <w:rStyle w:val="Style3"/>
            <w:rFonts w:eastAsia="Georgia" w:cs="Georgia" w:ascii="Georgia" w:hAnsi="Georgia"/>
            <w:color w:val="auto"/>
            <w:u w:val="single"/>
          </w:rPr>
          <w:t>sandorandraspataky@gmail.com</w:t>
        </w:r>
      </w:hyperlink>
      <w:r>
        <w:rPr>
          <w:rFonts w:eastAsia="Georgia" w:cs="Georgia" w:ascii="Georgia" w:hAnsi="Georgia"/>
          <w:color w:val="auto"/>
        </w:rPr>
        <w:t xml:space="preserve">   </w:t>
      </w:r>
      <w:r>
        <w:rPr>
          <w:rFonts w:eastAsia="Georgia" w:cs="Georgia" w:ascii="Georgia" w:hAnsi="Georgia"/>
          <w:color w:val="auto"/>
          <w:position w:val="0"/>
          <w:sz w:val="22"/>
          <w:sz w:val="22"/>
          <w:vertAlign w:val="baseline"/>
        </w:rPr>
        <w:t xml:space="preserve">                                                                                                                               Web:www.facebook.com/hicscs.rimaszombat</w:t>
      </w:r>
    </w:p>
    <w:p>
      <w:pPr>
        <w:pStyle w:val="normal1"/>
        <w:tabs>
          <w:tab w:val="clear" w:pos="720"/>
          <w:tab w:val="right" w:pos="9639" w:leader="none"/>
        </w:tabs>
        <w:spacing w:lineRule="auto" w:line="240"/>
        <w:ind w:hanging="0" w:left="709"/>
        <w:rPr>
          <w:color w:val="auto"/>
        </w:rPr>
      </w:pPr>
      <w:r>
        <w:rPr>
          <w:rFonts w:eastAsia="Georgia" w:cs="Georgia" w:ascii="Georgia" w:hAnsi="Georgia"/>
          <w:color w:val="auto"/>
          <w:position w:val="0"/>
          <w:sz w:val="22"/>
          <w:sz w:val="22"/>
          <w:vertAlign w:val="baseline"/>
        </w:rPr>
        <w:tab/>
        <w:t xml:space="preserve">Számlaszám: IBAN: </w:t>
      </w:r>
      <w:r>
        <w:rPr>
          <w:rFonts w:eastAsia="Georgia" w:cs="Georgia" w:ascii="Georgia" w:hAnsi="Georgia"/>
          <w:color w:val="auto"/>
        </w:rPr>
        <w:t>SK14 8330 0000 0020 0254 8351</w:t>
      </w:r>
    </w:p>
    <w:p>
      <w:pPr>
        <w:pStyle w:val="normal1"/>
        <w:pBdr>
          <w:bottom w:val="single" w:sz="12" w:space="1" w:color="000000"/>
        </w:pBdr>
        <w:tabs>
          <w:tab w:val="clear" w:pos="720"/>
          <w:tab w:val="right" w:pos="9639" w:leader="none"/>
        </w:tabs>
        <w:spacing w:lineRule="auto" w:line="240"/>
        <w:ind w:hanging="0" w:left="709"/>
        <w:rPr>
          <w:color w:val="auto"/>
        </w:rPr>
      </w:pPr>
      <w:r>
        <w:rPr>
          <w:rFonts w:eastAsia="Georgia" w:cs="Georgia" w:ascii="Georgia" w:hAnsi="Georgia"/>
          <w:color w:val="auto"/>
          <w:position w:val="0"/>
          <w:sz w:val="22"/>
          <w:sz w:val="22"/>
          <w:vertAlign w:val="baseline"/>
        </w:rPr>
        <w:tab/>
        <w:t>BIC/SWIFT:</w:t>
      </w:r>
      <w:r>
        <w:rPr>
          <w:rFonts w:eastAsia="Georgia" w:cs="Georgia" w:ascii="Georgia" w:hAnsi="Georgia"/>
          <w:b/>
          <w:color w:val="auto"/>
        </w:rPr>
        <w:t xml:space="preserve"> </w:t>
      </w:r>
      <w:r>
        <w:rPr>
          <w:rFonts w:eastAsia="Georgia" w:cs="Georgia" w:ascii="Georgia" w:hAnsi="Georgia"/>
          <w:color w:val="auto"/>
        </w:rPr>
        <w:t>FIOZSKBA</w:t>
      </w:r>
    </w:p>
    <w:p>
      <w:pPr>
        <w:pStyle w:val="normal1"/>
        <w:tabs>
          <w:tab w:val="clear" w:pos="720"/>
          <w:tab w:val="right" w:pos="9639" w:leader="none"/>
        </w:tabs>
        <w:spacing w:lineRule="auto" w:line="240"/>
        <w:ind w:hanging="0" w:left="709"/>
        <w:jc w:val="center"/>
        <w:rPr>
          <w:rFonts w:ascii="Georgia" w:hAnsi="Georgia" w:eastAsia="Georgia" w:cs="Georgia"/>
          <w:color w:val="auto"/>
          <w:position w:val="0"/>
          <w:sz w:val="24"/>
          <w:sz w:val="24"/>
          <w:szCs w:val="24"/>
          <w:vertAlign w:val="baseline"/>
        </w:rPr>
      </w:pPr>
      <w:r>
        <w:rPr>
          <w:rFonts w:eastAsia="Georgia" w:cs="Georgia" w:ascii="Georgia" w:hAnsi="Georgia"/>
          <w:color w:val="auto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tabs>
          <w:tab w:val="clear" w:pos="720"/>
          <w:tab w:val="right" w:pos="9639" w:leader="none"/>
        </w:tabs>
        <w:spacing w:lineRule="auto" w:line="240"/>
        <w:ind w:hanging="0" w:left="709"/>
        <w:jc w:val="center"/>
        <w:rPr>
          <w:rFonts w:ascii="Georgia" w:hAnsi="Georgia" w:eastAsia="Georgia" w:cs="Georgia"/>
          <w:b w:val="false"/>
          <w:color w:val="auto"/>
          <w:position w:val="0"/>
          <w:sz w:val="32"/>
          <w:sz w:val="32"/>
          <w:szCs w:val="32"/>
          <w:vertAlign w:val="baseline"/>
        </w:rPr>
      </w:pPr>
      <w:r>
        <w:rPr>
          <w:rFonts w:eastAsia="Georgia" w:cs="Georgia" w:ascii="Georgia" w:hAnsi="Georgia"/>
          <w:b w:val="false"/>
          <w:color w:val="auto"/>
          <w:position w:val="0"/>
          <w:sz w:val="32"/>
          <w:sz w:val="32"/>
          <w:szCs w:val="32"/>
          <w:vertAlign w:val="baseline"/>
        </w:rPr>
      </w:r>
    </w:p>
    <w:p>
      <w:pPr>
        <w:pStyle w:val="normal1"/>
        <w:spacing w:lineRule="auto" w:line="300"/>
        <w:jc w:val="center"/>
        <w:rPr>
          <w:color w:val="auto"/>
        </w:rPr>
      </w:pPr>
      <w:r>
        <w:rPr>
          <w:rFonts w:eastAsia="Tahoma" w:cs="Tahoma" w:ascii="Tahoma" w:hAnsi="Tahoma"/>
          <w:b/>
          <w:color w:val="auto"/>
          <w:position w:val="0"/>
          <w:sz w:val="28"/>
          <w:sz w:val="28"/>
          <w:szCs w:val="28"/>
          <w:vertAlign w:val="baseline"/>
        </w:rPr>
        <w:t>Vascserkész 202</w:t>
      </w:r>
      <w:r>
        <w:rPr>
          <w:rFonts w:eastAsia="Tahoma" w:cs="Tahoma" w:ascii="Tahoma" w:hAnsi="Tahoma"/>
          <w:b/>
          <w:color w:val="auto"/>
          <w:sz w:val="28"/>
          <w:szCs w:val="28"/>
        </w:rPr>
        <w:t>5</w:t>
      </w:r>
    </w:p>
    <w:p>
      <w:pPr>
        <w:pStyle w:val="normal1"/>
        <w:spacing w:lineRule="auto" w:line="300"/>
        <w:jc w:val="center"/>
        <w:rPr>
          <w:color w:val="auto"/>
        </w:rPr>
      </w:pPr>
      <w:r>
        <w:rPr>
          <w:rFonts w:eastAsia="Tahoma" w:cs="Tahoma" w:ascii="Tahoma" w:hAnsi="Tahoma"/>
          <w:b/>
          <w:color w:val="auto"/>
          <w:sz w:val="28"/>
          <w:szCs w:val="28"/>
        </w:rPr>
        <w:t>Bolhád-hegység</w:t>
      </w:r>
      <w:r>
        <w:rPr>
          <w:rFonts w:eastAsia="Tahoma" w:cs="Tahoma" w:ascii="Tahoma" w:hAnsi="Tahoma"/>
          <w:b/>
          <w:color w:val="auto"/>
          <w:position w:val="0"/>
          <w:sz w:val="28"/>
          <w:sz w:val="28"/>
          <w:szCs w:val="28"/>
          <w:vertAlign w:val="baseline"/>
        </w:rPr>
        <w:t>, 202</w:t>
      </w:r>
      <w:r>
        <w:rPr>
          <w:rFonts w:eastAsia="Tahoma" w:cs="Tahoma" w:ascii="Tahoma" w:hAnsi="Tahoma"/>
          <w:b/>
          <w:color w:val="auto"/>
          <w:sz w:val="28"/>
          <w:szCs w:val="28"/>
        </w:rPr>
        <w:t>5</w:t>
      </w:r>
      <w:r>
        <w:rPr>
          <w:rFonts w:eastAsia="Tahoma" w:cs="Tahoma" w:ascii="Tahoma" w:hAnsi="Tahoma"/>
          <w:b/>
          <w:color w:val="auto"/>
          <w:position w:val="0"/>
          <w:sz w:val="28"/>
          <w:sz w:val="28"/>
          <w:szCs w:val="28"/>
          <w:vertAlign w:val="baseline"/>
        </w:rPr>
        <w:t xml:space="preserve">. szeptember </w:t>
      </w:r>
      <w:r>
        <w:rPr>
          <w:rFonts w:eastAsia="Tahoma" w:cs="Tahoma" w:ascii="Tahoma" w:hAnsi="Tahoma"/>
          <w:b/>
          <w:color w:val="auto"/>
          <w:sz w:val="28"/>
          <w:szCs w:val="28"/>
        </w:rPr>
        <w:t>13</w:t>
      </w:r>
      <w:r>
        <w:rPr>
          <w:rFonts w:eastAsia="Tahoma" w:cs="Tahoma" w:ascii="Tahoma" w:hAnsi="Tahoma"/>
          <w:b/>
          <w:color w:val="auto"/>
          <w:position w:val="0"/>
          <w:sz w:val="28"/>
          <w:sz w:val="28"/>
          <w:szCs w:val="28"/>
          <w:vertAlign w:val="baseline"/>
        </w:rPr>
        <w:t>-1</w:t>
      </w:r>
      <w:r>
        <w:rPr>
          <w:rFonts w:eastAsia="Tahoma" w:cs="Tahoma" w:ascii="Tahoma" w:hAnsi="Tahoma"/>
          <w:b/>
          <w:color w:val="auto"/>
          <w:sz w:val="28"/>
          <w:szCs w:val="28"/>
        </w:rPr>
        <w:t>5</w:t>
      </w:r>
      <w:r>
        <w:rPr>
          <w:rFonts w:eastAsia="Tahoma" w:cs="Tahoma" w:ascii="Tahoma" w:hAnsi="Tahoma"/>
          <w:b/>
          <w:color w:val="auto"/>
          <w:position w:val="0"/>
          <w:sz w:val="28"/>
          <w:sz w:val="28"/>
          <w:szCs w:val="28"/>
          <w:vertAlign w:val="baseline"/>
        </w:rPr>
        <w:t>.</w:t>
      </w:r>
    </w:p>
    <w:p>
      <w:pPr>
        <w:pStyle w:val="normal1"/>
        <w:spacing w:lineRule="auto" w:line="300"/>
        <w:jc w:val="center"/>
        <w:rPr>
          <w:rFonts w:ascii="Tahoma" w:hAnsi="Tahoma" w:eastAsia="Tahoma" w:cs="Tahoma"/>
          <w:color w:val="auto"/>
          <w:position w:val="0"/>
          <w:sz w:val="20"/>
          <w:sz w:val="20"/>
          <w:szCs w:val="20"/>
          <w:vertAlign w:val="baseline"/>
        </w:rPr>
      </w:pPr>
      <w:r>
        <w:rPr>
          <w:rFonts w:eastAsia="Tahoma" w:cs="Tahoma" w:ascii="Tahoma" w:hAnsi="Tahoma"/>
          <w:color w:val="auto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spacing w:lineRule="auto" w:line="300"/>
        <w:jc w:val="both"/>
        <w:rPr>
          <w:color w:val="auto"/>
        </w:rPr>
      </w:pPr>
      <w:r>
        <w:rPr>
          <w:rFonts w:eastAsia="Tahoma" w:cs="Tahoma" w:ascii="Tahoma" w:hAnsi="Tahoma"/>
          <w:color w:val="auto"/>
          <w:position w:val="0"/>
          <w:sz w:val="22"/>
          <w:sz w:val="22"/>
          <w:vertAlign w:val="baseline"/>
        </w:rPr>
        <w:t>Kedves Cserkésztestvérek!</w:t>
      </w:r>
    </w:p>
    <w:p>
      <w:pPr>
        <w:pStyle w:val="normal1"/>
        <w:spacing w:lineRule="auto" w:line="300"/>
        <w:jc w:val="both"/>
        <w:rPr>
          <w:rFonts w:ascii="Tahoma" w:hAnsi="Tahoma" w:eastAsia="Tahoma" w:cs="Tahoma"/>
          <w:color w:val="auto"/>
          <w:position w:val="0"/>
          <w:sz w:val="22"/>
          <w:sz w:val="22"/>
          <w:vertAlign w:val="baseline"/>
        </w:rPr>
      </w:pPr>
      <w:r>
        <w:rPr>
          <w:rFonts w:eastAsia="Tahoma" w:cs="Tahoma" w:ascii="Tahoma" w:hAnsi="Tahoma"/>
          <w:color w:val="auto"/>
          <w:position w:val="0"/>
          <w:sz w:val="22"/>
          <w:sz w:val="22"/>
          <w:vertAlign w:val="baseline"/>
        </w:rPr>
      </w:r>
    </w:p>
    <w:p>
      <w:pPr>
        <w:pStyle w:val="normal1"/>
        <w:spacing w:lineRule="auto" w:line="300"/>
        <w:jc w:val="both"/>
        <w:rPr>
          <w:color w:val="auto"/>
        </w:rPr>
      </w:pPr>
      <w:r>
        <w:rPr>
          <w:rFonts w:eastAsia="Tahoma" w:cs="Tahoma" w:ascii="Tahoma" w:hAnsi="Tahoma"/>
          <w:color w:val="auto"/>
        </w:rPr>
        <w:t xml:space="preserve">Az idei évben </w:t>
      </w:r>
      <w:r>
        <w:rPr>
          <w:rFonts w:eastAsia="Tahoma" w:cs="Tahoma" w:ascii="Tahoma" w:hAnsi="Tahoma"/>
          <w:color w:val="auto"/>
          <w:position w:val="0"/>
          <w:sz w:val="22"/>
          <w:sz w:val="22"/>
          <w:vertAlign w:val="baseline"/>
        </w:rPr>
        <w:t xml:space="preserve">újra megrendezésre kerül a Vascserkész hatpróba verseny, ahová szeretettel várunk Benneteket! A verseny házigazdái idén a 4. sz. Hatvani István és a 47. sz. Koháry István cserkészcsapatok, a célpont pedig a </w:t>
      </w:r>
      <w:r>
        <w:rPr>
          <w:rFonts w:eastAsia="Tahoma" w:cs="Tahoma" w:ascii="Tahoma" w:hAnsi="Tahoma"/>
          <w:color w:val="auto"/>
        </w:rPr>
        <w:t>Bolhád-hegység dombjai</w:t>
      </w:r>
      <w:r>
        <w:rPr>
          <w:rFonts w:eastAsia="Tahoma" w:cs="Tahoma" w:ascii="Tahoma" w:hAnsi="Tahoma"/>
          <w:color w:val="auto"/>
          <w:position w:val="0"/>
          <w:sz w:val="22"/>
          <w:sz w:val="22"/>
          <w:vertAlign w:val="baseline"/>
        </w:rPr>
        <w:t>.</w:t>
      </w:r>
    </w:p>
    <w:p>
      <w:pPr>
        <w:pStyle w:val="normal1"/>
        <w:spacing w:lineRule="auto" w:line="300"/>
        <w:jc w:val="both"/>
        <w:rPr>
          <w:rFonts w:ascii="Tahoma" w:hAnsi="Tahoma" w:eastAsia="Tahoma" w:cs="Tahoma"/>
          <w:color w:val="auto"/>
          <w:position w:val="0"/>
          <w:sz w:val="22"/>
          <w:sz w:val="22"/>
          <w:vertAlign w:val="baseline"/>
        </w:rPr>
      </w:pPr>
      <w:r>
        <w:rPr>
          <w:rFonts w:eastAsia="Tahoma" w:cs="Tahoma" w:ascii="Tahoma" w:hAnsi="Tahoma"/>
          <w:color w:val="auto"/>
          <w:position w:val="0"/>
          <w:sz w:val="22"/>
          <w:sz w:val="22"/>
          <w:vertAlign w:val="baseline"/>
        </w:rPr>
      </w:r>
    </w:p>
    <w:p>
      <w:pPr>
        <w:pStyle w:val="normal1"/>
        <w:spacing w:lineRule="auto" w:line="300"/>
        <w:jc w:val="both"/>
        <w:rPr>
          <w:color w:val="auto"/>
        </w:rPr>
      </w:pPr>
      <w:r>
        <w:rPr>
          <w:rFonts w:eastAsia="Tahoma" w:cs="Tahoma" w:ascii="Tahoma" w:hAnsi="Tahoma"/>
          <w:b/>
          <w:color w:val="auto"/>
          <w:position w:val="0"/>
          <w:sz w:val="22"/>
          <w:sz w:val="22"/>
          <w:vertAlign w:val="baseline"/>
        </w:rPr>
        <w:t xml:space="preserve">A vascserkész hatpróba </w:t>
      </w:r>
      <w:r>
        <w:rPr>
          <w:rFonts w:eastAsia="Tahoma" w:cs="Tahoma" w:ascii="Tahoma" w:hAnsi="Tahoma"/>
          <w:b/>
          <w:color w:val="auto"/>
        </w:rPr>
        <w:t>kihívásai</w:t>
      </w:r>
      <w:r>
        <w:rPr>
          <w:rFonts w:eastAsia="Tahoma" w:cs="Tahoma" w:ascii="Tahoma" w:hAnsi="Tahoma"/>
          <w:b/>
          <w:color w:val="auto"/>
          <w:position w:val="0"/>
          <w:sz w:val="22"/>
          <w:sz w:val="22"/>
          <w:vertAlign w:val="baseline"/>
        </w:rPr>
        <w:t xml:space="preserve"> a következők:</w:t>
      </w:r>
    </w:p>
    <w:p>
      <w:pPr>
        <w:pStyle w:val="normal1"/>
        <w:spacing w:lineRule="auto" w:line="300"/>
        <w:ind w:hanging="0" w:left="360"/>
        <w:jc w:val="both"/>
        <w:rPr>
          <w:color w:val="auto"/>
        </w:rPr>
      </w:pPr>
      <w:r>
        <w:rPr>
          <w:rFonts w:eastAsia="Tahoma" w:cs="Tahoma" w:ascii="Tahoma" w:hAnsi="Tahoma"/>
          <w:color w:val="auto"/>
          <w:position w:val="0"/>
          <w:sz w:val="22"/>
          <w:sz w:val="22"/>
          <w:vertAlign w:val="baseline"/>
        </w:rPr>
        <w:t xml:space="preserve">- kb. </w:t>
      </w:r>
      <w:r>
        <w:rPr>
          <w:rFonts w:eastAsia="Tahoma" w:cs="Tahoma" w:ascii="Tahoma" w:hAnsi="Tahoma"/>
          <w:color w:val="auto"/>
        </w:rPr>
        <w:t>55</w:t>
      </w:r>
      <w:r>
        <w:rPr>
          <w:rFonts w:eastAsia="Tahoma" w:cs="Tahoma" w:ascii="Tahoma" w:hAnsi="Tahoma"/>
          <w:color w:val="auto"/>
          <w:position w:val="0"/>
          <w:sz w:val="22"/>
          <w:sz w:val="22"/>
          <w:vertAlign w:val="baseline"/>
        </w:rPr>
        <w:t xml:space="preserve"> km gyaloglás (az egész csapat együtt gyalogol, a kerékpáros korábban leválik a csapattól)</w:t>
      </w:r>
    </w:p>
    <w:p>
      <w:pPr>
        <w:pStyle w:val="normal1"/>
        <w:spacing w:lineRule="auto" w:line="300"/>
        <w:ind w:hanging="0" w:left="360"/>
        <w:jc w:val="both"/>
        <w:rPr>
          <w:color w:val="auto"/>
        </w:rPr>
      </w:pPr>
      <w:r>
        <w:rPr>
          <w:rFonts w:eastAsia="Tahoma" w:cs="Tahoma" w:ascii="Tahoma" w:hAnsi="Tahoma"/>
          <w:color w:val="auto"/>
          <w:position w:val="0"/>
          <w:sz w:val="22"/>
          <w:sz w:val="22"/>
          <w:vertAlign w:val="baseline"/>
        </w:rPr>
        <w:t>- kb. 50 km kerékpározás (1 csapattag - ő nem teljesíti a gyaloglás távjának teljes hosszát)</w:t>
      </w:r>
    </w:p>
    <w:p>
      <w:pPr>
        <w:pStyle w:val="normal1"/>
        <w:spacing w:lineRule="auto" w:line="300"/>
        <w:ind w:hanging="0" w:left="360"/>
        <w:jc w:val="both"/>
        <w:rPr>
          <w:color w:val="auto"/>
        </w:rPr>
      </w:pPr>
      <w:r>
        <w:rPr>
          <w:rFonts w:eastAsia="Tahoma" w:cs="Tahoma" w:ascii="Tahoma" w:hAnsi="Tahoma"/>
          <w:color w:val="auto"/>
          <w:position w:val="0"/>
          <w:sz w:val="22"/>
          <w:sz w:val="22"/>
          <w:vertAlign w:val="baseline"/>
        </w:rPr>
        <w:t xml:space="preserve">- </w:t>
      </w:r>
      <w:r>
        <w:rPr>
          <w:rFonts w:eastAsia="Tahoma" w:cs="Tahoma" w:ascii="Tahoma" w:hAnsi="Tahoma"/>
          <w:color w:val="auto"/>
        </w:rPr>
        <w:t>2 km terepfutás</w:t>
      </w:r>
      <w:r>
        <w:rPr>
          <w:rFonts w:eastAsia="Tahoma" w:cs="Tahoma" w:ascii="Tahoma" w:hAnsi="Tahoma"/>
          <w:color w:val="auto"/>
          <w:position w:val="0"/>
          <w:sz w:val="22"/>
          <w:sz w:val="22"/>
          <w:vertAlign w:val="baseline"/>
        </w:rPr>
        <w:t xml:space="preserve"> (1 csapattag)</w:t>
      </w:r>
    </w:p>
    <w:p>
      <w:pPr>
        <w:pStyle w:val="normal1"/>
        <w:spacing w:lineRule="auto" w:line="300"/>
        <w:ind w:hanging="0" w:left="360"/>
        <w:jc w:val="both"/>
        <w:rPr>
          <w:color w:val="auto"/>
        </w:rPr>
      </w:pPr>
      <w:r>
        <w:rPr>
          <w:rFonts w:eastAsia="Tahoma" w:cs="Tahoma" w:ascii="Tahoma" w:hAnsi="Tahoma"/>
          <w:color w:val="auto"/>
          <w:position w:val="0"/>
          <w:sz w:val="22"/>
          <w:sz w:val="22"/>
          <w:vertAlign w:val="baseline"/>
        </w:rPr>
        <w:t>- 2 km evezés - kajak (1 csapattag)</w:t>
      </w:r>
    </w:p>
    <w:p>
      <w:pPr>
        <w:pStyle w:val="normal1"/>
        <w:spacing w:lineRule="auto" w:line="300"/>
        <w:ind w:hanging="0" w:left="360"/>
        <w:jc w:val="both"/>
        <w:rPr>
          <w:color w:val="auto"/>
        </w:rPr>
      </w:pPr>
      <w:r>
        <w:rPr>
          <w:rFonts w:eastAsia="Tahoma" w:cs="Tahoma" w:ascii="Tahoma" w:hAnsi="Tahoma"/>
          <w:color w:val="auto"/>
          <w:position w:val="0"/>
          <w:sz w:val="22"/>
          <w:sz w:val="22"/>
          <w:vertAlign w:val="baseline"/>
        </w:rPr>
        <w:t>- 800 m úszás (1 csapattag)</w:t>
      </w:r>
    </w:p>
    <w:p>
      <w:pPr>
        <w:pStyle w:val="normal1"/>
        <w:spacing w:lineRule="auto" w:line="300"/>
        <w:ind w:hanging="0" w:left="360"/>
        <w:jc w:val="both"/>
        <w:rPr>
          <w:color w:val="auto"/>
        </w:rPr>
      </w:pPr>
      <w:r>
        <w:rPr>
          <w:rFonts w:eastAsia="Tahoma" w:cs="Tahoma" w:ascii="Tahoma" w:hAnsi="Tahoma"/>
          <w:color w:val="auto"/>
          <w:position w:val="0"/>
          <w:sz w:val="22"/>
          <w:sz w:val="22"/>
          <w:vertAlign w:val="baseline"/>
        </w:rPr>
        <w:t>- célba lövés (</w:t>
      </w:r>
      <w:r>
        <w:rPr>
          <w:rFonts w:eastAsia="Tahoma" w:cs="Tahoma" w:ascii="Tahoma" w:hAnsi="Tahoma"/>
          <w:color w:val="auto"/>
        </w:rPr>
        <w:t>2</w:t>
      </w:r>
      <w:r>
        <w:rPr>
          <w:rFonts w:eastAsia="Tahoma" w:cs="Tahoma" w:ascii="Tahoma" w:hAnsi="Tahoma"/>
          <w:color w:val="auto"/>
          <w:position w:val="0"/>
          <w:sz w:val="22"/>
          <w:sz w:val="22"/>
          <w:vertAlign w:val="baseline"/>
        </w:rPr>
        <w:t xml:space="preserve"> csapattag)</w:t>
      </w:r>
    </w:p>
    <w:p>
      <w:pPr>
        <w:pStyle w:val="normal1"/>
        <w:spacing w:lineRule="auto" w:line="300"/>
        <w:jc w:val="both"/>
        <w:rPr>
          <w:rFonts w:ascii="Tahoma" w:hAnsi="Tahoma" w:eastAsia="Tahoma" w:cs="Tahoma"/>
          <w:color w:val="auto"/>
          <w:position w:val="0"/>
          <w:sz w:val="22"/>
          <w:sz w:val="22"/>
          <w:vertAlign w:val="baseline"/>
        </w:rPr>
      </w:pPr>
      <w:r>
        <w:rPr>
          <w:rFonts w:eastAsia="Tahoma" w:cs="Tahoma" w:ascii="Tahoma" w:hAnsi="Tahoma"/>
          <w:color w:val="auto"/>
          <w:position w:val="0"/>
          <w:sz w:val="22"/>
          <w:sz w:val="22"/>
          <w:vertAlign w:val="baseline"/>
        </w:rPr>
      </w:r>
    </w:p>
    <w:p>
      <w:pPr>
        <w:pStyle w:val="normal1"/>
        <w:spacing w:lineRule="auto" w:line="300"/>
        <w:jc w:val="both"/>
        <w:rPr>
          <w:color w:val="auto"/>
        </w:rPr>
      </w:pPr>
      <w:r>
        <w:rPr>
          <w:rFonts w:eastAsia="Tahoma" w:cs="Tahoma" w:ascii="Tahoma" w:hAnsi="Tahoma"/>
          <w:color w:val="auto"/>
          <w:position w:val="0"/>
          <w:sz w:val="22"/>
          <w:sz w:val="22"/>
          <w:vertAlign w:val="baseline"/>
        </w:rPr>
        <w:t>A felsorolt hat próba teljesítésére a versenycsapatoknak 24 óra áll majd rendelkezésére. A részletes szabályzatot a bejelentett csapatok időben, a verseny kezdete előtt meg fogják kapni.</w:t>
      </w:r>
    </w:p>
    <w:p>
      <w:pPr>
        <w:pStyle w:val="normal1"/>
        <w:spacing w:lineRule="auto" w:line="300"/>
        <w:jc w:val="both"/>
        <w:rPr>
          <w:rFonts w:ascii="Tahoma" w:hAnsi="Tahoma" w:eastAsia="Tahoma" w:cs="Tahoma"/>
          <w:color w:val="auto"/>
          <w:position w:val="0"/>
          <w:sz w:val="22"/>
          <w:sz w:val="22"/>
          <w:vertAlign w:val="baseline"/>
        </w:rPr>
      </w:pPr>
      <w:r>
        <w:rPr>
          <w:rFonts w:eastAsia="Tahoma" w:cs="Tahoma" w:ascii="Tahoma" w:hAnsi="Tahoma"/>
          <w:color w:val="auto"/>
          <w:position w:val="0"/>
          <w:sz w:val="22"/>
          <w:sz w:val="22"/>
          <w:vertAlign w:val="baseline"/>
        </w:rPr>
      </w:r>
    </w:p>
    <w:p>
      <w:pPr>
        <w:pStyle w:val="normal1"/>
        <w:spacing w:lineRule="auto" w:line="300"/>
        <w:jc w:val="both"/>
        <w:rPr/>
      </w:pPr>
      <w:r>
        <w:rPr>
          <w:rFonts w:eastAsia="Tahoma" w:cs="Tahoma" w:ascii="Tahoma" w:hAnsi="Tahoma"/>
          <w:b/>
          <w:color w:val="auto"/>
        </w:rPr>
        <w:t>Érkezési pont</w:t>
      </w:r>
      <w:r>
        <w:rPr>
          <w:rFonts w:eastAsia="Tahoma" w:cs="Tahoma" w:ascii="Tahoma" w:hAnsi="Tahoma"/>
          <w:color w:val="auto"/>
          <w:position w:val="0"/>
          <w:sz w:val="22"/>
          <w:sz w:val="22"/>
          <w:vertAlign w:val="baseline"/>
        </w:rPr>
        <w:t xml:space="preserve">: </w:t>
      </w:r>
      <w:r>
        <w:rPr>
          <w:rFonts w:eastAsia="Tahoma" w:cs="Tahoma" w:ascii="Tahoma" w:hAnsi="Tahoma"/>
          <w:color w:val="auto"/>
        </w:rPr>
        <w:t xml:space="preserve">Sátorosbánya </w:t>
      </w:r>
      <w:r>
        <w:rPr>
          <w:rFonts w:eastAsia="Tahoma" w:cs="Tahoma" w:ascii="Tahoma" w:hAnsi="Tahoma"/>
          <w:i/>
          <w:color w:val="auto"/>
          <w:position w:val="0"/>
          <w:sz w:val="22"/>
          <w:sz w:val="22"/>
          <w:vertAlign w:val="baseline"/>
        </w:rPr>
        <w:t>(</w:t>
      </w:r>
      <w:r>
        <w:rPr>
          <w:rFonts w:eastAsia="Tahoma" w:cs="Tahoma" w:ascii="Tahoma" w:hAnsi="Tahoma"/>
          <w:i/>
          <w:color w:val="auto"/>
        </w:rPr>
        <w:t>Šiatorská Bukovinka</w:t>
      </w:r>
      <w:r>
        <w:rPr>
          <w:rFonts w:eastAsia="Tahoma" w:cs="Tahoma" w:ascii="Tahoma" w:hAnsi="Tahoma"/>
          <w:color w:val="auto"/>
          <w:position w:val="0"/>
          <w:sz w:val="22"/>
          <w:sz w:val="22"/>
          <w:vertAlign w:val="baseline"/>
        </w:rPr>
        <w:t xml:space="preserve">) – </w:t>
      </w:r>
      <w:hyperlink r:id="rId4">
        <w:r>
          <w:rPr>
            <w:rStyle w:val="Style3"/>
            <w:rFonts w:eastAsia="Tahoma" w:cs="Tahoma" w:ascii="Tahoma" w:hAnsi="Tahoma"/>
            <w:color w:val="auto"/>
            <w:u w:val="single"/>
          </w:rPr>
          <w:t>művelődési központ</w:t>
        </w:r>
      </w:hyperlink>
      <w:r>
        <w:rPr>
          <w:rFonts w:eastAsia="Tahoma" w:cs="Tahoma" w:ascii="Tahoma" w:hAnsi="Tahoma"/>
          <w:color w:val="auto"/>
          <w:position w:val="0"/>
          <w:sz w:val="22"/>
          <w:sz w:val="22"/>
          <w:vertAlign w:val="baseline"/>
        </w:rPr>
        <w:t xml:space="preserve"> </w:t>
      </w:r>
      <w:r>
        <w:rPr>
          <w:rFonts w:eastAsia="Tahoma" w:cs="Tahoma" w:ascii="Tahoma" w:hAnsi="Tahoma"/>
          <w:i/>
          <w:color w:val="auto"/>
          <w:position w:val="0"/>
          <w:sz w:val="22"/>
          <w:sz w:val="22"/>
          <w:vertAlign w:val="baseline"/>
        </w:rPr>
        <w:t>(</w:t>
      </w:r>
      <w:r>
        <w:rPr>
          <w:rFonts w:eastAsia="Tahoma" w:cs="Tahoma" w:ascii="Tahoma" w:hAnsi="Tahoma"/>
          <w:i/>
          <w:color w:val="auto"/>
        </w:rPr>
        <w:t>Šiatorská Bukovinka, Bukovinka 146</w:t>
      </w:r>
      <w:r>
        <w:rPr>
          <w:rFonts w:eastAsia="Tahoma" w:cs="Tahoma" w:ascii="Tahoma" w:hAnsi="Tahoma"/>
          <w:i/>
          <w:color w:val="auto"/>
          <w:position w:val="0"/>
          <w:sz w:val="22"/>
          <w:sz w:val="22"/>
          <w:vertAlign w:val="baseline"/>
        </w:rPr>
        <w:t>)</w:t>
      </w:r>
      <w:r>
        <w:rPr>
          <w:rFonts w:eastAsia="Tahoma" w:cs="Tahoma" w:ascii="Tahoma" w:hAnsi="Tahoma"/>
          <w:i/>
          <w:color w:val="auto"/>
        </w:rPr>
        <w:t>.</w:t>
      </w:r>
    </w:p>
    <w:p>
      <w:pPr>
        <w:pStyle w:val="normal1"/>
        <w:spacing w:lineRule="auto" w:line="300"/>
        <w:jc w:val="both"/>
        <w:rPr>
          <w:color w:val="auto"/>
        </w:rPr>
      </w:pPr>
      <w:r>
        <w:rPr>
          <w:rFonts w:eastAsia="Tahoma" w:cs="Tahoma" w:ascii="Tahoma" w:hAnsi="Tahoma"/>
          <w:b/>
          <w:color w:val="auto"/>
          <w:position w:val="0"/>
          <w:sz w:val="22"/>
          <w:sz w:val="22"/>
          <w:vertAlign w:val="baseline"/>
        </w:rPr>
        <w:t>Érkezés:</w:t>
      </w:r>
      <w:r>
        <w:rPr>
          <w:rFonts w:eastAsia="Tahoma" w:cs="Tahoma" w:ascii="Tahoma" w:hAnsi="Tahoma"/>
          <w:color w:val="auto"/>
          <w:position w:val="0"/>
          <w:sz w:val="22"/>
          <w:sz w:val="22"/>
          <w:vertAlign w:val="baseline"/>
        </w:rPr>
        <w:t xml:space="preserve"> </w:t>
      </w:r>
      <w:r>
        <w:rPr>
          <w:rFonts w:eastAsia="Tahoma" w:cs="Tahoma" w:ascii="Tahoma" w:hAnsi="Tahoma"/>
          <w:b/>
          <w:color w:val="auto"/>
          <w:position w:val="0"/>
          <w:sz w:val="22"/>
          <w:sz w:val="22"/>
          <w:vertAlign w:val="baseline"/>
        </w:rPr>
        <w:t>202</w:t>
      </w:r>
      <w:r>
        <w:rPr>
          <w:rFonts w:eastAsia="Tahoma" w:cs="Tahoma" w:ascii="Tahoma" w:hAnsi="Tahoma"/>
          <w:b/>
          <w:color w:val="auto"/>
        </w:rPr>
        <w:t>5</w:t>
      </w:r>
      <w:r>
        <w:rPr>
          <w:rFonts w:eastAsia="Tahoma" w:cs="Tahoma" w:ascii="Tahoma" w:hAnsi="Tahoma"/>
          <w:b/>
          <w:color w:val="auto"/>
          <w:position w:val="0"/>
          <w:sz w:val="22"/>
          <w:sz w:val="22"/>
          <w:vertAlign w:val="baseline"/>
        </w:rPr>
        <w:t>. szeptember 1</w:t>
      </w:r>
      <w:r>
        <w:rPr>
          <w:rFonts w:eastAsia="Tahoma" w:cs="Tahoma" w:ascii="Tahoma" w:hAnsi="Tahoma"/>
          <w:b/>
          <w:color w:val="auto"/>
        </w:rPr>
        <w:t>3.</w:t>
      </w:r>
      <w:r>
        <w:rPr>
          <w:rFonts w:eastAsia="Tahoma" w:cs="Tahoma" w:ascii="Tahoma" w:hAnsi="Tahoma"/>
          <w:b/>
          <w:color w:val="auto"/>
          <w:position w:val="0"/>
          <w:sz w:val="22"/>
          <w:sz w:val="22"/>
          <w:vertAlign w:val="baseline"/>
        </w:rPr>
        <w:t>-</w:t>
      </w:r>
      <w:r>
        <w:rPr>
          <w:rFonts w:eastAsia="Tahoma" w:cs="Tahoma" w:ascii="Tahoma" w:hAnsi="Tahoma"/>
          <w:b/>
          <w:color w:val="auto"/>
        </w:rPr>
        <w:t>á</w:t>
      </w:r>
      <w:r>
        <w:rPr>
          <w:rFonts w:eastAsia="Tahoma" w:cs="Tahoma" w:ascii="Tahoma" w:hAnsi="Tahoma"/>
          <w:b/>
          <w:color w:val="auto"/>
          <w:position w:val="0"/>
          <w:sz w:val="22"/>
          <w:sz w:val="22"/>
          <w:vertAlign w:val="baseline"/>
        </w:rPr>
        <w:t xml:space="preserve">n, </w:t>
      </w:r>
      <w:r>
        <w:rPr>
          <w:rFonts w:eastAsia="Tahoma" w:cs="Tahoma" w:ascii="Tahoma" w:hAnsi="Tahoma"/>
          <w:b/>
          <w:color w:val="auto"/>
          <w:position w:val="0"/>
          <w:sz w:val="22"/>
          <w:sz w:val="22"/>
          <w:vertAlign w:val="baseline"/>
        </w:rPr>
        <w:t xml:space="preserve">szombaton, </w:t>
      </w:r>
      <w:r>
        <w:rPr>
          <w:rFonts w:eastAsia="Tahoma" w:cs="Tahoma" w:ascii="Tahoma" w:hAnsi="Tahoma"/>
          <w:b/>
          <w:color w:val="auto"/>
          <w:position w:val="0"/>
          <w:sz w:val="22"/>
          <w:sz w:val="22"/>
          <w:vertAlign w:val="baseline"/>
        </w:rPr>
        <w:t>1</w:t>
      </w:r>
      <w:r>
        <w:rPr>
          <w:rFonts w:eastAsia="Tahoma" w:cs="Tahoma" w:ascii="Tahoma" w:hAnsi="Tahoma"/>
          <w:b/>
          <w:color w:val="auto"/>
        </w:rPr>
        <w:t>5</w:t>
      </w:r>
      <w:r>
        <w:rPr>
          <w:rFonts w:eastAsia="Tahoma" w:cs="Tahoma" w:ascii="Tahoma" w:hAnsi="Tahoma"/>
          <w:b/>
          <w:color w:val="auto"/>
          <w:position w:val="0"/>
          <w:sz w:val="22"/>
          <w:sz w:val="22"/>
          <w:vertAlign w:val="baseline"/>
        </w:rPr>
        <w:t>:00 és 1</w:t>
      </w:r>
      <w:r>
        <w:rPr>
          <w:rFonts w:eastAsia="Tahoma" w:cs="Tahoma" w:ascii="Tahoma" w:hAnsi="Tahoma"/>
          <w:b/>
          <w:color w:val="auto"/>
        </w:rPr>
        <w:t>6</w:t>
      </w:r>
      <w:r>
        <w:rPr>
          <w:rFonts w:eastAsia="Tahoma" w:cs="Tahoma" w:ascii="Tahoma" w:hAnsi="Tahoma"/>
          <w:b/>
          <w:color w:val="auto"/>
          <w:position w:val="0"/>
          <w:sz w:val="22"/>
          <w:sz w:val="22"/>
          <w:vertAlign w:val="baseline"/>
        </w:rPr>
        <w:t>:00 óra között</w:t>
      </w:r>
      <w:r>
        <w:rPr>
          <w:rFonts w:eastAsia="Tahoma" w:cs="Tahoma" w:ascii="Tahoma" w:hAnsi="Tahoma"/>
          <w:color w:val="auto"/>
          <w:position w:val="0"/>
          <w:sz w:val="22"/>
          <w:sz w:val="22"/>
          <w:vertAlign w:val="baseline"/>
        </w:rPr>
        <w:t xml:space="preserve"> a fe</w:t>
      </w:r>
      <w:r>
        <w:rPr>
          <w:rFonts w:eastAsia="Tahoma" w:cs="Tahoma" w:ascii="Tahoma" w:hAnsi="Tahoma"/>
          <w:color w:val="auto"/>
        </w:rPr>
        <w:t>ljebb</w:t>
      </w:r>
      <w:r>
        <w:rPr>
          <w:rFonts w:eastAsia="Tahoma" w:cs="Tahoma" w:ascii="Tahoma" w:hAnsi="Tahoma"/>
          <w:color w:val="auto"/>
          <w:position w:val="0"/>
          <w:sz w:val="22"/>
          <w:sz w:val="22"/>
          <w:vertAlign w:val="baseline"/>
        </w:rPr>
        <w:t xml:space="preserve"> jelzett helyszínre. Az a versenycsapat, amelyik nem érkezik meg legkésőbb 1</w:t>
      </w:r>
      <w:r>
        <w:rPr>
          <w:rFonts w:eastAsia="Tahoma" w:cs="Tahoma" w:ascii="Tahoma" w:hAnsi="Tahoma"/>
          <w:color w:val="auto"/>
        </w:rPr>
        <w:t>6</w:t>
      </w:r>
      <w:r>
        <w:rPr>
          <w:rFonts w:eastAsia="Tahoma" w:cs="Tahoma" w:ascii="Tahoma" w:hAnsi="Tahoma"/>
          <w:color w:val="auto"/>
          <w:position w:val="0"/>
          <w:sz w:val="22"/>
          <w:sz w:val="22"/>
          <w:vertAlign w:val="baseline"/>
        </w:rPr>
        <w:t>:00-ig, jelentős hátránnyal vág majd neki a versenynek!</w:t>
      </w:r>
    </w:p>
    <w:p>
      <w:pPr>
        <w:pStyle w:val="normal1"/>
        <w:spacing w:lineRule="auto" w:line="300"/>
        <w:jc w:val="both"/>
        <w:rPr>
          <w:rFonts w:ascii="Tahoma" w:hAnsi="Tahoma" w:eastAsia="Tahoma" w:cs="Tahoma"/>
          <w:color w:val="auto"/>
          <w:position w:val="0"/>
          <w:sz w:val="20"/>
          <w:sz w:val="20"/>
          <w:szCs w:val="20"/>
          <w:vertAlign w:val="baseline"/>
        </w:rPr>
      </w:pPr>
      <w:r>
        <w:rPr>
          <w:rFonts w:eastAsia="Tahoma" w:cs="Tahoma" w:ascii="Tahoma" w:hAnsi="Tahoma"/>
          <w:color w:val="auto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spacing w:lineRule="auto" w:line="300"/>
        <w:jc w:val="both"/>
        <w:rPr>
          <w:color w:val="auto"/>
        </w:rPr>
      </w:pPr>
      <w:r>
        <w:rPr>
          <w:rFonts w:eastAsia="Tahoma" w:cs="Tahoma" w:ascii="Tahoma" w:hAnsi="Tahoma"/>
          <w:b/>
          <w:color w:val="auto"/>
          <w:position w:val="0"/>
          <w:sz w:val="22"/>
          <w:sz w:val="22"/>
          <w:vertAlign w:val="baseline"/>
        </w:rPr>
        <w:t>A jelentkezés és a részvétel feltételei:</w:t>
      </w:r>
    </w:p>
    <w:p>
      <w:pPr>
        <w:pStyle w:val="normal1"/>
        <w:spacing w:lineRule="auto" w:line="300"/>
        <w:ind w:hanging="0" w:left="360"/>
        <w:jc w:val="both"/>
        <w:rPr>
          <w:color w:val="auto"/>
        </w:rPr>
      </w:pPr>
      <w:r>
        <w:rPr>
          <w:rFonts w:eastAsia="Tahoma" w:cs="Tahoma" w:ascii="Tahoma" w:hAnsi="Tahoma"/>
          <w:color w:val="auto"/>
          <w:position w:val="0"/>
          <w:sz w:val="22"/>
          <w:sz w:val="22"/>
          <w:vertAlign w:val="baseline"/>
        </w:rPr>
        <w:t>- A versenyen csak fogadalmat tett cserkész indulhat.</w:t>
      </w:r>
    </w:p>
    <w:p>
      <w:pPr>
        <w:pStyle w:val="normal1"/>
        <w:spacing w:lineRule="auto" w:line="300"/>
        <w:ind w:hanging="0" w:left="360"/>
        <w:jc w:val="both"/>
        <w:rPr>
          <w:color w:val="auto"/>
        </w:rPr>
      </w:pPr>
      <w:r>
        <w:rPr>
          <w:rFonts w:eastAsia="Tahoma" w:cs="Tahoma" w:ascii="Tahoma" w:hAnsi="Tahoma"/>
          <w:color w:val="auto"/>
          <w:position w:val="0"/>
          <w:sz w:val="22"/>
          <w:sz w:val="22"/>
          <w:vertAlign w:val="baseline"/>
        </w:rPr>
        <w:t>- Alsó korhatár 15 év (202</w:t>
      </w:r>
      <w:r>
        <w:rPr>
          <w:rFonts w:eastAsia="Tahoma" w:cs="Tahoma" w:ascii="Tahoma" w:hAnsi="Tahoma"/>
          <w:color w:val="auto"/>
        </w:rPr>
        <w:t>5</w:t>
      </w:r>
      <w:r>
        <w:rPr>
          <w:rFonts w:eastAsia="Tahoma" w:cs="Tahoma" w:ascii="Tahoma" w:hAnsi="Tahoma"/>
          <w:color w:val="auto"/>
          <w:position w:val="0"/>
          <w:sz w:val="22"/>
          <w:sz w:val="22"/>
          <w:vertAlign w:val="baseline"/>
        </w:rPr>
        <w:t>. szeptember 1</w:t>
      </w:r>
      <w:r>
        <w:rPr>
          <w:rFonts w:eastAsia="Tahoma" w:cs="Tahoma" w:ascii="Tahoma" w:hAnsi="Tahoma"/>
          <w:color w:val="auto"/>
        </w:rPr>
        <w:t>3</w:t>
      </w:r>
      <w:r>
        <w:rPr>
          <w:rFonts w:eastAsia="Tahoma" w:cs="Tahoma" w:ascii="Tahoma" w:hAnsi="Tahoma"/>
          <w:color w:val="auto"/>
          <w:position w:val="0"/>
          <w:sz w:val="22"/>
          <w:sz w:val="22"/>
          <w:vertAlign w:val="baseline"/>
        </w:rPr>
        <w:t>-ig betöltött).</w:t>
      </w:r>
    </w:p>
    <w:p>
      <w:pPr>
        <w:pStyle w:val="normal1"/>
        <w:spacing w:lineRule="auto" w:line="300"/>
        <w:ind w:hanging="0" w:left="360"/>
        <w:jc w:val="both"/>
        <w:rPr>
          <w:color w:val="auto"/>
        </w:rPr>
      </w:pPr>
      <w:r>
        <w:rPr>
          <w:rFonts w:eastAsia="Tahoma" w:cs="Tahoma" w:ascii="Tahoma" w:hAnsi="Tahoma"/>
          <w:color w:val="auto"/>
          <w:position w:val="0"/>
          <w:sz w:val="22"/>
          <w:sz w:val="22"/>
          <w:vertAlign w:val="baseline"/>
        </w:rPr>
        <w:t xml:space="preserve">- 18 éven aluli </w:t>
      </w:r>
      <w:r>
        <w:rPr>
          <w:rFonts w:eastAsia="Tahoma" w:cs="Tahoma" w:ascii="Tahoma" w:hAnsi="Tahoma"/>
          <w:color w:val="auto"/>
        </w:rPr>
        <w:t>cserkészeknek</w:t>
      </w:r>
      <w:r>
        <w:rPr>
          <w:rFonts w:eastAsia="Tahoma" w:cs="Tahoma" w:ascii="Tahoma" w:hAnsi="Tahoma"/>
          <w:color w:val="auto"/>
          <w:position w:val="0"/>
          <w:sz w:val="22"/>
          <w:sz w:val="22"/>
          <w:vertAlign w:val="baseline"/>
        </w:rPr>
        <w:t xml:space="preserve"> szülői beleegyezés is szükséges.</w:t>
      </w:r>
    </w:p>
    <w:p>
      <w:pPr>
        <w:pStyle w:val="normal1"/>
        <w:spacing w:lineRule="auto" w:line="300"/>
        <w:ind w:hanging="0" w:left="360"/>
        <w:jc w:val="both"/>
        <w:rPr>
          <w:color w:val="auto"/>
        </w:rPr>
      </w:pPr>
      <w:r>
        <w:rPr>
          <w:rFonts w:eastAsia="Tahoma" w:cs="Tahoma" w:ascii="Tahoma" w:hAnsi="Tahoma"/>
          <w:color w:val="auto"/>
          <w:position w:val="0"/>
          <w:sz w:val="22"/>
          <w:sz w:val="22"/>
          <w:vertAlign w:val="baseline"/>
        </w:rPr>
        <w:t>- Írásos csapatparancsnoki ajánlás minden versenycsapat számára.</w:t>
      </w:r>
    </w:p>
    <w:p>
      <w:pPr>
        <w:pStyle w:val="normal1"/>
        <w:spacing w:lineRule="auto" w:line="300"/>
        <w:rPr>
          <w:rFonts w:ascii="Tahoma" w:hAnsi="Tahoma" w:eastAsia="Tahoma" w:cs="Tahoma"/>
          <w:color w:val="auto"/>
          <w:position w:val="0"/>
          <w:sz w:val="22"/>
          <w:sz w:val="22"/>
          <w:vertAlign w:val="baseline"/>
        </w:rPr>
      </w:pPr>
      <w:r>
        <w:rPr>
          <w:rFonts w:eastAsia="Tahoma" w:cs="Tahoma" w:ascii="Tahoma" w:hAnsi="Tahoma"/>
          <w:color w:val="auto"/>
          <w:position w:val="0"/>
          <w:sz w:val="22"/>
          <w:sz w:val="22"/>
          <w:vertAlign w:val="baseline"/>
        </w:rPr>
      </w:r>
    </w:p>
    <w:p>
      <w:pPr>
        <w:pStyle w:val="normal1"/>
        <w:spacing w:lineRule="auto" w:line="300"/>
        <w:rPr>
          <w:color w:val="auto"/>
        </w:rPr>
      </w:pPr>
      <w:r>
        <w:rPr>
          <w:rFonts w:eastAsia="Tahoma" w:cs="Tahoma" w:ascii="Tahoma" w:hAnsi="Tahoma"/>
          <w:color w:val="auto"/>
          <w:position w:val="0"/>
          <w:sz w:val="22"/>
          <w:sz w:val="22"/>
          <w:vertAlign w:val="baseline"/>
        </w:rPr>
        <w:t xml:space="preserve"> </w:t>
      </w:r>
      <w:r>
        <w:rPr>
          <w:rFonts w:eastAsia="Tahoma" w:cs="Tahoma" w:ascii="Tahoma" w:hAnsi="Tahoma"/>
          <w:b/>
          <w:color w:val="auto"/>
          <w:position w:val="0"/>
          <w:sz w:val="22"/>
          <w:sz w:val="22"/>
          <w:vertAlign w:val="baseline"/>
        </w:rPr>
        <w:t xml:space="preserve">A versenycsapat: </w:t>
      </w:r>
    </w:p>
    <w:p>
      <w:pPr>
        <w:pStyle w:val="normal1"/>
        <w:spacing w:lineRule="auto" w:line="300"/>
        <w:ind w:hanging="0" w:left="360"/>
        <w:rPr>
          <w:color w:val="auto"/>
        </w:rPr>
      </w:pPr>
      <w:r>
        <w:rPr>
          <w:rFonts w:eastAsia="Tahoma" w:cs="Tahoma" w:ascii="Tahoma" w:hAnsi="Tahoma"/>
          <w:color w:val="auto"/>
          <w:position w:val="0"/>
          <w:sz w:val="22"/>
          <w:sz w:val="22"/>
          <w:vertAlign w:val="baseline"/>
        </w:rPr>
        <w:t>- Minimum 4, maximum 6 főből áll egy versenycsapat.</w:t>
      </w:r>
    </w:p>
    <w:p>
      <w:pPr>
        <w:pStyle w:val="normal1"/>
        <w:spacing w:lineRule="auto" w:line="300"/>
        <w:ind w:hanging="0" w:left="360"/>
        <w:rPr>
          <w:color w:val="auto"/>
        </w:rPr>
      </w:pPr>
      <w:r>
        <w:rPr>
          <w:rFonts w:eastAsia="Tahoma" w:cs="Tahoma" w:ascii="Tahoma" w:hAnsi="Tahoma"/>
          <w:color w:val="auto"/>
          <w:position w:val="0"/>
          <w:sz w:val="22"/>
          <w:sz w:val="22"/>
          <w:vertAlign w:val="baseline"/>
        </w:rPr>
        <w:t xml:space="preserve">- Vezetője csak felnőtt (18+) csapattag lehet, ő felel a versenycsapatért. </w:t>
      </w:r>
    </w:p>
    <w:p>
      <w:pPr>
        <w:pStyle w:val="normal1"/>
        <w:spacing w:lineRule="auto" w:line="300"/>
        <w:ind w:hanging="0" w:left="360"/>
        <w:jc w:val="both"/>
        <w:rPr>
          <w:color w:val="auto"/>
        </w:rPr>
      </w:pPr>
      <w:r>
        <w:rPr>
          <w:rFonts w:eastAsia="Tahoma" w:cs="Tahoma" w:ascii="Tahoma" w:hAnsi="Tahoma"/>
          <w:color w:val="auto"/>
          <w:position w:val="0"/>
          <w:sz w:val="22"/>
          <w:sz w:val="22"/>
          <w:vertAlign w:val="baseline"/>
        </w:rPr>
        <w:t>- Vezetője nem lehet a kerékpáros csapattag.</w:t>
      </w:r>
    </w:p>
    <w:p>
      <w:pPr>
        <w:pStyle w:val="normal1"/>
        <w:spacing w:lineRule="auto" w:line="300"/>
        <w:rPr>
          <w:rFonts w:ascii="Tahoma" w:hAnsi="Tahoma" w:eastAsia="Tahoma" w:cs="Tahoma"/>
          <w:color w:val="auto"/>
          <w:position w:val="0"/>
          <w:sz w:val="22"/>
          <w:sz w:val="22"/>
          <w:vertAlign w:val="baseline"/>
        </w:rPr>
      </w:pPr>
      <w:r>
        <w:rPr>
          <w:rFonts w:eastAsia="Tahoma" w:cs="Tahoma" w:ascii="Tahoma" w:hAnsi="Tahoma"/>
          <w:color w:val="auto"/>
          <w:position w:val="0"/>
          <w:sz w:val="22"/>
          <w:sz w:val="22"/>
          <w:vertAlign w:val="baseline"/>
        </w:rPr>
      </w:r>
    </w:p>
    <w:p>
      <w:pPr>
        <w:pStyle w:val="normal1"/>
        <w:spacing w:lineRule="auto" w:line="300"/>
        <w:rPr>
          <w:color w:val="auto"/>
        </w:rPr>
      </w:pPr>
      <w:r>
        <w:rPr>
          <w:rFonts w:eastAsia="Tahoma" w:cs="Tahoma" w:ascii="Tahoma" w:hAnsi="Tahoma"/>
          <w:b/>
          <w:color w:val="auto"/>
        </w:rPr>
        <w:t>Részvételi díj és j</w:t>
      </w:r>
      <w:r>
        <w:rPr>
          <w:rFonts w:eastAsia="Tahoma" w:cs="Tahoma" w:ascii="Tahoma" w:hAnsi="Tahoma"/>
          <w:b/>
          <w:color w:val="auto"/>
          <w:position w:val="0"/>
          <w:sz w:val="22"/>
          <w:sz w:val="22"/>
          <w:vertAlign w:val="baseline"/>
        </w:rPr>
        <w:t>elentkezési határidő</w:t>
      </w:r>
      <w:r>
        <w:rPr>
          <w:rFonts w:eastAsia="Tahoma" w:cs="Tahoma" w:ascii="Tahoma" w:hAnsi="Tahoma"/>
          <w:b/>
          <w:color w:val="auto"/>
        </w:rPr>
        <w:t>,</w:t>
      </w:r>
      <w:r>
        <w:rPr>
          <w:rFonts w:eastAsia="Tahoma" w:cs="Tahoma" w:ascii="Tahoma" w:hAnsi="Tahoma"/>
          <w:color w:val="auto"/>
        </w:rPr>
        <w:t xml:space="preserve"> </w:t>
      </w:r>
      <w:r>
        <w:rPr>
          <w:rFonts w:eastAsia="Tahoma" w:cs="Tahoma" w:ascii="Tahoma" w:hAnsi="Tahoma"/>
          <w:color w:val="auto"/>
          <w:position w:val="0"/>
          <w:sz w:val="22"/>
          <w:sz w:val="22"/>
          <w:vertAlign w:val="baseline"/>
        </w:rPr>
        <w:t>a jelentkezésre kétf</w:t>
      </w:r>
      <w:r>
        <w:rPr>
          <w:rFonts w:eastAsia="Tahoma" w:cs="Tahoma" w:ascii="Tahoma" w:hAnsi="Tahoma"/>
          <w:color w:val="auto"/>
        </w:rPr>
        <w:t>éle</w:t>
      </w:r>
      <w:r>
        <w:rPr>
          <w:rFonts w:eastAsia="Tahoma" w:cs="Tahoma" w:ascii="Tahoma" w:hAnsi="Tahoma"/>
          <w:color w:val="auto"/>
          <w:position w:val="0"/>
          <w:sz w:val="22"/>
          <w:sz w:val="22"/>
          <w:vertAlign w:val="baseline"/>
        </w:rPr>
        <w:t xml:space="preserve"> módon </w:t>
      </w:r>
      <w:r>
        <w:rPr>
          <w:rFonts w:eastAsia="Tahoma" w:cs="Tahoma" w:ascii="Tahoma" w:hAnsi="Tahoma"/>
          <w:color w:val="auto"/>
        </w:rPr>
        <w:t>lesz lehetőség:</w:t>
      </w:r>
    </w:p>
    <w:p>
      <w:pPr>
        <w:pStyle w:val="normal1"/>
        <w:numPr>
          <w:ilvl w:val="0"/>
          <w:numId w:val="2"/>
        </w:numPr>
        <w:spacing w:lineRule="auto" w:line="300"/>
        <w:ind w:hanging="360" w:left="720"/>
        <w:rPr>
          <w:color w:val="auto"/>
        </w:rPr>
      </w:pPr>
      <w:r>
        <w:rPr>
          <w:rFonts w:eastAsia="Tahoma" w:cs="Tahoma" w:ascii="Tahoma" w:hAnsi="Tahoma"/>
          <w:color w:val="auto"/>
        </w:rPr>
        <w:t xml:space="preserve">jelentkezés </w:t>
      </w:r>
      <w:r>
        <w:rPr>
          <w:rFonts w:eastAsia="Tahoma" w:cs="Tahoma" w:ascii="Tahoma" w:hAnsi="Tahoma"/>
          <w:b/>
          <w:color w:val="auto"/>
        </w:rPr>
        <w:t>2025. július 15.-ig - 45,- Eur / fő.</w:t>
      </w:r>
    </w:p>
    <w:p>
      <w:pPr>
        <w:pStyle w:val="normal1"/>
        <w:numPr>
          <w:ilvl w:val="0"/>
          <w:numId w:val="2"/>
        </w:numPr>
        <w:spacing w:lineRule="auto" w:line="300"/>
        <w:ind w:hanging="360" w:left="720"/>
        <w:rPr>
          <w:color w:val="auto"/>
        </w:rPr>
      </w:pPr>
      <w:r>
        <w:rPr>
          <w:rFonts w:eastAsia="Tahoma" w:cs="Tahoma" w:ascii="Tahoma" w:hAnsi="Tahoma"/>
          <w:color w:val="auto"/>
        </w:rPr>
        <w:t xml:space="preserve">jelentkezés </w:t>
      </w:r>
      <w:r>
        <w:rPr>
          <w:rFonts w:eastAsia="Tahoma" w:cs="Tahoma" w:ascii="Tahoma" w:hAnsi="Tahoma"/>
          <w:b/>
          <w:color w:val="auto"/>
        </w:rPr>
        <w:t>2025. augusztus 15. - 50,- Eur / fő</w:t>
      </w:r>
      <w:r>
        <w:rPr>
          <w:rFonts w:eastAsia="Tahoma" w:cs="Tahoma" w:ascii="Tahoma" w:hAnsi="Tahoma"/>
          <w:color w:val="auto"/>
        </w:rPr>
        <w:t>.</w:t>
      </w:r>
    </w:p>
    <w:p>
      <w:pPr>
        <w:pStyle w:val="normal1"/>
        <w:spacing w:lineRule="auto" w:line="300"/>
        <w:ind w:hanging="0" w:left="720"/>
        <w:rPr>
          <w:rFonts w:ascii="Tahoma" w:hAnsi="Tahoma" w:eastAsia="Tahoma" w:cs="Tahoma"/>
          <w:color w:val="auto"/>
        </w:rPr>
      </w:pPr>
      <w:r>
        <w:rPr>
          <w:rFonts w:eastAsia="Tahoma" w:cs="Tahoma" w:ascii="Tahoma" w:hAnsi="Tahoma"/>
          <w:color w:val="auto"/>
        </w:rPr>
      </w:r>
    </w:p>
    <w:p>
      <w:pPr>
        <w:pStyle w:val="normal1"/>
        <w:spacing w:lineRule="auto" w:line="300"/>
        <w:rPr>
          <w:color w:val="auto"/>
        </w:rPr>
      </w:pPr>
      <w:r>
        <w:rPr>
          <w:rFonts w:eastAsia="Tahoma" w:cs="Tahoma" w:ascii="Tahoma" w:hAnsi="Tahoma"/>
          <w:color w:val="auto"/>
        </w:rPr>
        <w:t>A részvételi díj magában foglalja a helyszín bérleti díját, étkezéseket, zuhanyzási lehetőséget, díjakat, Vascserkész felvarrót és a szervezés egyéb költségeit.</w:t>
      </w:r>
    </w:p>
    <w:p>
      <w:pPr>
        <w:pStyle w:val="normal1"/>
        <w:spacing w:lineRule="auto" w:line="300"/>
        <w:rPr>
          <w:rFonts w:ascii="Tahoma" w:hAnsi="Tahoma" w:eastAsia="Tahoma" w:cs="Tahoma"/>
          <w:color w:val="auto"/>
          <w:position w:val="0"/>
          <w:sz w:val="22"/>
          <w:sz w:val="22"/>
          <w:vertAlign w:val="baseline"/>
        </w:rPr>
      </w:pPr>
      <w:r>
        <w:rPr>
          <w:rFonts w:eastAsia="Tahoma" w:cs="Tahoma" w:ascii="Tahoma" w:hAnsi="Tahoma"/>
          <w:color w:val="auto"/>
          <w:position w:val="0"/>
          <w:sz w:val="22"/>
          <w:sz w:val="22"/>
          <w:vertAlign w:val="baseline"/>
        </w:rPr>
      </w:r>
    </w:p>
    <w:p>
      <w:pPr>
        <w:pStyle w:val="normal1"/>
        <w:spacing w:lineRule="auto" w:line="300"/>
        <w:rPr>
          <w:color w:val="auto"/>
        </w:rPr>
      </w:pPr>
      <w:r>
        <w:rPr>
          <w:rFonts w:eastAsia="Tahoma" w:cs="Tahoma" w:ascii="Tahoma" w:hAnsi="Tahoma"/>
          <w:b/>
          <w:color w:val="auto"/>
          <w:position w:val="0"/>
          <w:sz w:val="22"/>
          <w:sz w:val="22"/>
          <w:vertAlign w:val="baseline"/>
        </w:rPr>
        <w:t xml:space="preserve">Étkezés: </w:t>
      </w:r>
      <w:r>
        <w:rPr>
          <w:rFonts w:eastAsia="Tahoma" w:cs="Tahoma" w:ascii="Tahoma" w:hAnsi="Tahoma"/>
          <w:color w:val="auto"/>
          <w:position w:val="0"/>
          <w:sz w:val="22"/>
          <w:sz w:val="22"/>
          <w:vertAlign w:val="baseline"/>
        </w:rPr>
        <w:t>a pénteki vacsoráról mindenki saját maga gondoskodik. A versenytáv teljesítése során minden csapat magának biztosítja az élelmet, attól függően, hogy mennyi súlyt szeretne magával cipelni. Az 1x meleg étkezést célba érkezéskor, illetve a vasárnapi reggelit a szervezők biztosítják</w:t>
      </w:r>
      <w:r>
        <w:rPr>
          <w:rFonts w:eastAsia="Tahoma" w:cs="Tahoma" w:ascii="Tahoma" w:hAnsi="Tahoma"/>
          <w:color w:val="auto"/>
        </w:rPr>
        <w:t>, valamint a versenytáv hozzávetőleges felénél további frissítőre lesz lehetőség.</w:t>
      </w:r>
    </w:p>
    <w:p>
      <w:pPr>
        <w:pStyle w:val="normal1"/>
        <w:spacing w:lineRule="auto" w:line="300"/>
        <w:jc w:val="both"/>
        <w:rPr>
          <w:rFonts w:ascii="Tahoma" w:hAnsi="Tahoma" w:eastAsia="Tahoma" w:cs="Tahoma"/>
          <w:color w:val="auto"/>
          <w:position w:val="0"/>
          <w:sz w:val="22"/>
          <w:sz w:val="22"/>
          <w:vertAlign w:val="baseline"/>
        </w:rPr>
      </w:pPr>
      <w:r>
        <w:rPr>
          <w:rFonts w:eastAsia="Tahoma" w:cs="Tahoma" w:ascii="Tahoma" w:hAnsi="Tahoma"/>
          <w:color w:val="auto"/>
          <w:position w:val="0"/>
          <w:sz w:val="22"/>
          <w:sz w:val="22"/>
          <w:vertAlign w:val="baseline"/>
        </w:rPr>
      </w:r>
    </w:p>
    <w:p>
      <w:pPr>
        <w:pStyle w:val="normal1"/>
        <w:spacing w:lineRule="auto" w:line="300"/>
        <w:rPr>
          <w:color w:val="auto"/>
        </w:rPr>
      </w:pPr>
      <w:r>
        <w:rPr>
          <w:rFonts w:eastAsia="Tahoma" w:cs="Tahoma" w:ascii="Tahoma" w:hAnsi="Tahoma"/>
          <w:b/>
          <w:color w:val="auto"/>
          <w:position w:val="0"/>
          <w:sz w:val="22"/>
          <w:sz w:val="22"/>
          <w:vertAlign w:val="baseline"/>
        </w:rPr>
        <w:t xml:space="preserve">A jelentkezés módja: </w:t>
      </w:r>
      <w:r>
        <w:rPr>
          <w:rFonts w:eastAsia="Tahoma" w:cs="Tahoma" w:ascii="Tahoma" w:hAnsi="Tahoma"/>
          <w:color w:val="auto"/>
          <w:position w:val="0"/>
          <w:sz w:val="22"/>
          <w:sz w:val="22"/>
          <w:vertAlign w:val="baseline"/>
        </w:rPr>
        <w:t xml:space="preserve">A versenycsapatot a versenycsapat vezetője jelenti be a jelentkezési lap kitöltésével és elküldésével </w:t>
      </w:r>
      <w:r>
        <w:rPr>
          <w:rFonts w:eastAsia="Tahoma" w:cs="Tahoma" w:ascii="Tahoma" w:hAnsi="Tahoma"/>
          <w:b/>
          <w:color w:val="auto"/>
          <w:position w:val="0"/>
          <w:sz w:val="22"/>
          <w:sz w:val="22"/>
          <w:vertAlign w:val="baseline"/>
        </w:rPr>
        <w:t>vascserkesz25@gmail.com</w:t>
      </w:r>
      <w:r>
        <w:rPr>
          <w:rFonts w:eastAsia="Tahoma" w:cs="Tahoma" w:ascii="Tahoma" w:hAnsi="Tahoma"/>
          <w:color w:val="auto"/>
          <w:position w:val="0"/>
          <w:sz w:val="22"/>
          <w:sz w:val="22"/>
          <w:vertAlign w:val="baseline"/>
        </w:rPr>
        <w:t xml:space="preserve"> e-mail címre. A jelentkezés a befizetéssel, pontosabban annak a számlára való megérkezésével válik hivatalossá. </w:t>
      </w:r>
    </w:p>
    <w:p>
      <w:pPr>
        <w:pStyle w:val="normal1"/>
        <w:spacing w:lineRule="auto" w:line="300"/>
        <w:rPr>
          <w:rFonts w:ascii="Tahoma" w:hAnsi="Tahoma" w:eastAsia="Tahoma" w:cs="Tahoma"/>
          <w:b w:val="false"/>
          <w:color w:val="auto"/>
          <w:position w:val="0"/>
          <w:sz w:val="22"/>
          <w:sz w:val="22"/>
          <w:vertAlign w:val="baseline"/>
        </w:rPr>
      </w:pPr>
      <w:r>
        <w:rPr>
          <w:rFonts w:eastAsia="Tahoma" w:cs="Tahoma" w:ascii="Tahoma" w:hAnsi="Tahoma"/>
          <w:b w:val="false"/>
          <w:color w:val="auto"/>
          <w:position w:val="0"/>
          <w:sz w:val="22"/>
          <w:sz w:val="22"/>
          <w:vertAlign w:val="baseline"/>
        </w:rPr>
      </w:r>
    </w:p>
    <w:p>
      <w:pPr>
        <w:pStyle w:val="normal1"/>
        <w:spacing w:lineRule="auto" w:line="300"/>
        <w:rPr>
          <w:color w:val="auto"/>
        </w:rPr>
      </w:pPr>
      <w:r>
        <w:rPr>
          <w:rFonts w:eastAsia="Tahoma" w:cs="Tahoma" w:ascii="Tahoma" w:hAnsi="Tahoma"/>
          <w:b/>
          <w:color w:val="auto"/>
          <w:position w:val="0"/>
          <w:sz w:val="22"/>
          <w:sz w:val="22"/>
          <w:vertAlign w:val="baseline"/>
        </w:rPr>
        <w:t xml:space="preserve">Befizetés módja: </w:t>
      </w:r>
    </w:p>
    <w:p>
      <w:pPr>
        <w:pStyle w:val="normal1"/>
        <w:numPr>
          <w:ilvl w:val="0"/>
          <w:numId w:val="1"/>
        </w:numPr>
        <w:spacing w:lineRule="auto" w:line="300"/>
        <w:ind w:hanging="360" w:left="720"/>
        <w:rPr>
          <w:color w:val="auto"/>
        </w:rPr>
      </w:pPr>
      <w:r>
        <w:rPr>
          <w:rFonts w:eastAsia="Tahoma" w:cs="Tahoma" w:ascii="Tahoma" w:hAnsi="Tahoma"/>
          <w:color w:val="auto"/>
          <w:position w:val="0"/>
          <w:sz w:val="22"/>
          <w:sz w:val="22"/>
          <w:u w:val="single"/>
          <w:vertAlign w:val="baseline"/>
        </w:rPr>
        <w:t>Átutalással a csapatunk bankszámlájára.</w:t>
      </w:r>
    </w:p>
    <w:p>
      <w:pPr>
        <w:pStyle w:val="normal1"/>
        <w:numPr>
          <w:ilvl w:val="0"/>
          <w:numId w:val="1"/>
        </w:numPr>
        <w:spacing w:lineRule="auto" w:line="300"/>
        <w:ind w:hanging="360" w:left="720"/>
        <w:rPr>
          <w:color w:val="auto"/>
        </w:rPr>
      </w:pPr>
      <w:r>
        <w:rPr>
          <w:rFonts w:eastAsia="Tahoma" w:cs="Tahoma" w:ascii="Tahoma" w:hAnsi="Tahoma"/>
          <w:color w:val="auto"/>
        </w:rPr>
        <w:t>Végső h</w:t>
      </w:r>
      <w:r>
        <w:rPr>
          <w:rFonts w:eastAsia="Tahoma" w:cs="Tahoma" w:ascii="Tahoma" w:hAnsi="Tahoma"/>
          <w:color w:val="auto"/>
          <w:position w:val="0"/>
          <w:sz w:val="22"/>
          <w:sz w:val="22"/>
          <w:vertAlign w:val="baseline"/>
        </w:rPr>
        <w:t xml:space="preserve">atáridő: </w:t>
      </w:r>
      <w:r>
        <w:rPr>
          <w:rFonts w:eastAsia="Tahoma" w:cs="Tahoma" w:ascii="Tahoma" w:hAnsi="Tahoma"/>
          <w:b/>
          <w:color w:val="auto"/>
          <w:position w:val="0"/>
          <w:sz w:val="22"/>
          <w:sz w:val="22"/>
          <w:vertAlign w:val="baseline"/>
        </w:rPr>
        <w:t>202</w:t>
      </w:r>
      <w:r>
        <w:rPr>
          <w:rFonts w:eastAsia="Tahoma" w:cs="Tahoma" w:ascii="Tahoma" w:hAnsi="Tahoma"/>
          <w:b/>
          <w:color w:val="auto"/>
        </w:rPr>
        <w:t>5</w:t>
      </w:r>
      <w:r>
        <w:rPr>
          <w:rFonts w:eastAsia="Tahoma" w:cs="Tahoma" w:ascii="Tahoma" w:hAnsi="Tahoma"/>
          <w:b/>
          <w:color w:val="auto"/>
          <w:position w:val="0"/>
          <w:sz w:val="22"/>
          <w:sz w:val="22"/>
          <w:vertAlign w:val="baseline"/>
        </w:rPr>
        <w:t xml:space="preserve">. augusztus </w:t>
      </w:r>
      <w:r>
        <w:rPr>
          <w:rFonts w:eastAsia="Tahoma" w:cs="Tahoma" w:ascii="Tahoma" w:hAnsi="Tahoma"/>
          <w:b/>
          <w:color w:val="auto"/>
        </w:rPr>
        <w:t>15</w:t>
      </w:r>
      <w:r>
        <w:rPr>
          <w:rFonts w:eastAsia="Tahoma" w:cs="Tahoma" w:ascii="Tahoma" w:hAnsi="Tahoma"/>
          <w:b/>
          <w:color w:val="auto"/>
          <w:position w:val="0"/>
          <w:sz w:val="22"/>
          <w:sz w:val="22"/>
          <w:vertAlign w:val="baseline"/>
        </w:rPr>
        <w:t>.</w:t>
      </w:r>
      <w:r>
        <w:rPr>
          <w:rFonts w:eastAsia="Tahoma" w:cs="Tahoma" w:ascii="Tahoma" w:hAnsi="Tahoma"/>
          <w:color w:val="auto"/>
          <w:position w:val="0"/>
          <w:sz w:val="22"/>
          <w:sz w:val="22"/>
          <w:vertAlign w:val="baseline"/>
        </w:rPr>
        <w:t xml:space="preserve"> </w:t>
      </w:r>
    </w:p>
    <w:p>
      <w:pPr>
        <w:pStyle w:val="normal1"/>
        <w:numPr>
          <w:ilvl w:val="0"/>
          <w:numId w:val="1"/>
        </w:numPr>
        <w:spacing w:lineRule="auto" w:line="300"/>
        <w:ind w:hanging="360" w:left="720"/>
        <w:rPr>
          <w:rFonts w:ascii="Tahoma" w:hAnsi="Tahoma"/>
        </w:rPr>
      </w:pPr>
      <w:r>
        <w:rPr>
          <w:rFonts w:eastAsia="Tahoma" w:cs="Tahoma" w:ascii="Tahoma" w:hAnsi="Tahoma"/>
          <w:color w:val="auto"/>
          <w:position w:val="0"/>
          <w:sz w:val="22"/>
          <w:sz w:val="22"/>
          <w:vertAlign w:val="baseline"/>
        </w:rPr>
        <w:t>Számlaszám: IBAN:</w:t>
      </w:r>
      <w:r>
        <w:rPr>
          <w:rFonts w:eastAsia="Tahoma" w:cs="Tahoma" w:ascii="Tahoma" w:hAnsi="Tahoma"/>
          <w:b/>
          <w:color w:val="auto"/>
          <w:position w:val="0"/>
          <w:sz w:val="22"/>
          <w:sz w:val="22"/>
          <w:vertAlign w:val="baseline"/>
        </w:rPr>
        <w:t xml:space="preserve"> </w:t>
      </w:r>
      <w:r>
        <w:rPr>
          <w:rFonts w:eastAsia="Georgia" w:cs="Georgia" w:ascii="Tahoma" w:hAnsi="Tahoma"/>
          <w:b/>
          <w:color w:val="auto"/>
        </w:rPr>
        <w:t>SK14 8330 0000 0020 0254 8351</w:t>
      </w:r>
      <w:r>
        <w:rPr>
          <w:rFonts w:eastAsia="Tahoma" w:cs="Tahoma" w:ascii="Tahoma" w:hAnsi="Tahoma"/>
          <w:b/>
          <w:color w:val="auto"/>
          <w:position w:val="0"/>
          <w:sz w:val="22"/>
          <w:sz w:val="22"/>
          <w:vertAlign w:val="baseline"/>
        </w:rPr>
        <w:t xml:space="preserve"> </w:t>
      </w:r>
      <w:r>
        <w:rPr>
          <w:rFonts w:eastAsia="Tahoma" w:cs="Tahoma" w:ascii="Tahoma" w:hAnsi="Tahoma"/>
          <w:color w:val="auto"/>
          <w:position w:val="0"/>
          <w:sz w:val="22"/>
          <w:sz w:val="22"/>
          <w:vertAlign w:val="baseline"/>
        </w:rPr>
        <w:t>BIC/SWIFT:</w:t>
      </w:r>
      <w:r>
        <w:rPr>
          <w:rFonts w:eastAsia="Tahoma" w:cs="Tahoma" w:ascii="Tahoma" w:hAnsi="Tahoma"/>
          <w:b/>
          <w:color w:val="auto"/>
          <w:position w:val="0"/>
          <w:sz w:val="22"/>
          <w:sz w:val="22"/>
          <w:vertAlign w:val="baseline"/>
        </w:rPr>
        <w:t xml:space="preserve"> </w:t>
      </w:r>
      <w:r>
        <w:rPr>
          <w:rFonts w:eastAsia="Georgia" w:cs="Georgia" w:ascii="Tahoma" w:hAnsi="Tahoma"/>
          <w:b/>
          <w:color w:val="auto"/>
        </w:rPr>
        <w:t>FIOZSKBA</w:t>
      </w:r>
    </w:p>
    <w:p>
      <w:pPr>
        <w:pStyle w:val="normal1"/>
        <w:numPr>
          <w:ilvl w:val="0"/>
          <w:numId w:val="1"/>
        </w:numPr>
        <w:spacing w:lineRule="auto" w:line="300"/>
        <w:ind w:hanging="360" w:left="720"/>
        <w:rPr>
          <w:color w:val="auto"/>
        </w:rPr>
      </w:pPr>
      <w:r>
        <w:rPr>
          <w:rFonts w:eastAsia="Tahoma" w:cs="Tahoma" w:ascii="Tahoma" w:hAnsi="Tahoma"/>
          <w:color w:val="auto"/>
          <w:position w:val="0"/>
          <w:sz w:val="22"/>
          <w:sz w:val="22"/>
          <w:vertAlign w:val="baseline"/>
        </w:rPr>
        <w:t>Az üzenet részbe írd be a teljes neved és a megadott „variabilný symbol”-t!</w:t>
      </w:r>
    </w:p>
    <w:p>
      <w:pPr>
        <w:pStyle w:val="normal1"/>
        <w:numPr>
          <w:ilvl w:val="0"/>
          <w:numId w:val="1"/>
        </w:numPr>
        <w:spacing w:lineRule="auto" w:line="300"/>
        <w:ind w:hanging="360" w:left="720"/>
        <w:rPr>
          <w:color w:val="auto"/>
        </w:rPr>
      </w:pPr>
      <w:r>
        <w:rPr>
          <w:rFonts w:eastAsia="Tahoma" w:cs="Tahoma" w:ascii="Tahoma" w:hAnsi="Tahoma"/>
          <w:color w:val="auto"/>
          <w:position w:val="0"/>
          <w:sz w:val="22"/>
          <w:sz w:val="22"/>
          <w:vertAlign w:val="baseline"/>
        </w:rPr>
        <w:t>Variabilný symbol: 2</w:t>
      </w:r>
      <w:r>
        <w:rPr>
          <w:rFonts w:eastAsia="Tahoma" w:cs="Tahoma" w:ascii="Tahoma" w:hAnsi="Tahoma"/>
          <w:color w:val="auto"/>
        </w:rPr>
        <w:t>5</w:t>
      </w:r>
      <w:r>
        <w:rPr>
          <w:rFonts w:eastAsia="Tahoma" w:cs="Tahoma" w:ascii="Tahoma" w:hAnsi="Tahoma"/>
          <w:color w:val="auto"/>
          <w:position w:val="0"/>
          <w:sz w:val="22"/>
          <w:sz w:val="22"/>
          <w:vertAlign w:val="baseline"/>
        </w:rPr>
        <w:t>091</w:t>
      </w:r>
      <w:r>
        <w:rPr>
          <w:rFonts w:eastAsia="Tahoma" w:cs="Tahoma" w:ascii="Tahoma" w:hAnsi="Tahoma"/>
          <w:color w:val="auto"/>
        </w:rPr>
        <w:t>3</w:t>
      </w:r>
      <w:r>
        <w:rPr>
          <w:rFonts w:eastAsia="Tahoma" w:cs="Tahoma" w:ascii="Tahoma" w:hAnsi="Tahoma"/>
          <w:color w:val="auto"/>
          <w:position w:val="0"/>
          <w:sz w:val="22"/>
          <w:sz w:val="22"/>
          <w:vertAlign w:val="baseline"/>
        </w:rPr>
        <w:t>xxyy – ahol a két xx helyére írd be csapatszámodat, a két y</w:t>
      </w:r>
      <w:r>
        <w:rPr>
          <w:rFonts w:eastAsia="Tahoma" w:cs="Tahoma" w:ascii="Tahoma" w:hAnsi="Tahoma"/>
          <w:color w:val="auto"/>
        </w:rPr>
        <w:t>y</w:t>
      </w:r>
      <w:r>
        <w:rPr>
          <w:rFonts w:eastAsia="Tahoma" w:cs="Tahoma" w:ascii="Tahoma" w:hAnsi="Tahoma"/>
          <w:color w:val="auto"/>
          <w:position w:val="0"/>
          <w:sz w:val="22"/>
          <w:sz w:val="22"/>
          <w:vertAlign w:val="baseline"/>
        </w:rPr>
        <w:t xml:space="preserve"> helyére pedig, hogy hány személyért fizetsz. Ha szükséges, akkor a számokat töltsétek fel nullákkal. Pl. a 9. sz. Szent György cs. cs. 5 emberért fizet, tehát a VS: 2</w:t>
      </w:r>
      <w:r>
        <w:rPr>
          <w:rFonts w:eastAsia="Tahoma" w:cs="Tahoma" w:ascii="Tahoma" w:hAnsi="Tahoma"/>
          <w:color w:val="auto"/>
        </w:rPr>
        <w:t>5</w:t>
      </w:r>
      <w:r>
        <w:rPr>
          <w:rFonts w:eastAsia="Tahoma" w:cs="Tahoma" w:ascii="Tahoma" w:hAnsi="Tahoma"/>
          <w:color w:val="auto"/>
          <w:position w:val="0"/>
          <w:sz w:val="22"/>
          <w:sz w:val="22"/>
          <w:vertAlign w:val="baseline"/>
        </w:rPr>
        <w:t>091</w:t>
      </w:r>
      <w:r>
        <w:rPr>
          <w:rFonts w:eastAsia="Tahoma" w:cs="Tahoma" w:ascii="Tahoma" w:hAnsi="Tahoma"/>
          <w:color w:val="auto"/>
        </w:rPr>
        <w:t>3</w:t>
      </w:r>
      <w:r>
        <w:rPr>
          <w:rFonts w:eastAsia="Tahoma" w:cs="Tahoma" w:ascii="Tahoma" w:hAnsi="Tahoma"/>
          <w:color w:val="auto"/>
          <w:position w:val="0"/>
          <w:sz w:val="22"/>
          <w:sz w:val="22"/>
          <w:vertAlign w:val="baseline"/>
        </w:rPr>
        <w:t xml:space="preserve">0905. </w:t>
      </w:r>
    </w:p>
    <w:p>
      <w:pPr>
        <w:pStyle w:val="normal1"/>
        <w:spacing w:lineRule="auto" w:line="300"/>
        <w:rPr>
          <w:rFonts w:ascii="Tahoma" w:hAnsi="Tahoma" w:eastAsia="Tahoma" w:cs="Tahoma"/>
          <w:color w:val="auto"/>
          <w:position w:val="0"/>
          <w:sz w:val="22"/>
          <w:sz w:val="22"/>
          <w:vertAlign w:val="baseline"/>
        </w:rPr>
      </w:pPr>
      <w:r>
        <w:rPr>
          <w:rFonts w:eastAsia="Tahoma" w:cs="Tahoma" w:ascii="Tahoma" w:hAnsi="Tahoma"/>
          <w:color w:val="auto"/>
          <w:position w:val="0"/>
          <w:sz w:val="22"/>
          <w:sz w:val="22"/>
          <w:vertAlign w:val="baseline"/>
        </w:rPr>
      </w:r>
    </w:p>
    <w:p>
      <w:pPr>
        <w:pStyle w:val="normal1"/>
        <w:spacing w:lineRule="auto" w:line="300"/>
        <w:rPr>
          <w:color w:val="auto"/>
        </w:rPr>
      </w:pPr>
      <w:r>
        <w:rPr>
          <w:rFonts w:eastAsia="Tahoma" w:cs="Tahoma" w:ascii="Tahoma" w:hAnsi="Tahoma"/>
          <w:color w:val="auto"/>
          <w:position w:val="0"/>
          <w:sz w:val="22"/>
          <w:sz w:val="22"/>
          <w:vertAlign w:val="baseline"/>
        </w:rPr>
        <w:t xml:space="preserve">A befizetett részvételi díjat nem áll módunkban visszafizetni. </w:t>
      </w:r>
    </w:p>
    <w:p>
      <w:pPr>
        <w:pStyle w:val="normal1"/>
        <w:spacing w:lineRule="auto" w:line="300"/>
        <w:jc w:val="both"/>
        <w:rPr>
          <w:color w:val="auto"/>
        </w:rPr>
      </w:pPr>
      <w:r>
        <w:rPr>
          <w:rFonts w:eastAsia="Tahoma" w:cs="Tahoma" w:ascii="Tahoma" w:hAnsi="Tahoma"/>
          <w:color w:val="auto"/>
          <w:position w:val="0"/>
          <w:sz w:val="22"/>
          <w:sz w:val="22"/>
          <w:vertAlign w:val="baseline"/>
        </w:rPr>
        <w:t>A rendezvény teljes idejére érvényes a szövetségi rendezvények általános házirendje (www.szmcs.sk/hazirend).</w:t>
      </w:r>
    </w:p>
    <w:p>
      <w:pPr>
        <w:pStyle w:val="normal1"/>
        <w:spacing w:lineRule="auto" w:line="300"/>
        <w:jc w:val="both"/>
        <w:rPr>
          <w:rFonts w:ascii="Tahoma" w:hAnsi="Tahoma" w:eastAsia="Tahoma" w:cs="Tahoma"/>
          <w:color w:val="auto"/>
          <w:position w:val="0"/>
          <w:sz w:val="22"/>
          <w:sz w:val="22"/>
          <w:vertAlign w:val="baseline"/>
        </w:rPr>
      </w:pPr>
      <w:r>
        <w:rPr>
          <w:rFonts w:eastAsia="Tahoma" w:cs="Tahoma" w:ascii="Tahoma" w:hAnsi="Tahoma"/>
          <w:color w:val="auto"/>
          <w:position w:val="0"/>
          <w:sz w:val="22"/>
          <w:sz w:val="22"/>
          <w:vertAlign w:val="baseline"/>
        </w:rPr>
      </w:r>
    </w:p>
    <w:p>
      <w:pPr>
        <w:pStyle w:val="normal1"/>
        <w:spacing w:lineRule="auto" w:line="300"/>
        <w:jc w:val="both"/>
        <w:rPr>
          <w:color w:val="auto"/>
        </w:rPr>
      </w:pPr>
      <w:r>
        <w:rPr>
          <w:rFonts w:eastAsia="Tahoma" w:cs="Tahoma" w:ascii="Tahoma" w:hAnsi="Tahoma"/>
          <w:color w:val="auto"/>
          <w:position w:val="0"/>
          <w:sz w:val="22"/>
          <w:sz w:val="22"/>
          <w:vertAlign w:val="baseline"/>
        </w:rPr>
        <w:t>Bármilyen kérdésre szívesen válaszolunk a </w:t>
      </w:r>
      <w:r>
        <w:rPr>
          <w:rFonts w:eastAsia="Tahoma" w:cs="Tahoma" w:ascii="Tahoma" w:hAnsi="Tahoma"/>
          <w:b/>
          <w:color w:val="auto"/>
        </w:rPr>
        <w:t>vascserkesz25@gmail.com</w:t>
      </w:r>
      <w:r>
        <w:rPr>
          <w:rFonts w:eastAsia="Tahoma" w:cs="Tahoma" w:ascii="Tahoma" w:hAnsi="Tahoma"/>
          <w:color w:val="auto"/>
          <w:position w:val="0"/>
          <w:sz w:val="22"/>
          <w:sz w:val="22"/>
          <w:vertAlign w:val="baseline"/>
        </w:rPr>
        <w:t xml:space="preserve"> e-mail címen!</w:t>
      </w:r>
    </w:p>
    <w:p>
      <w:pPr>
        <w:pStyle w:val="normal1"/>
        <w:spacing w:lineRule="auto" w:line="300"/>
        <w:jc w:val="both"/>
        <w:rPr>
          <w:rFonts w:ascii="Tahoma" w:hAnsi="Tahoma" w:eastAsia="Tahoma" w:cs="Tahoma"/>
          <w:color w:val="auto"/>
          <w:position w:val="0"/>
          <w:sz w:val="22"/>
          <w:sz w:val="22"/>
          <w:vertAlign w:val="baseline"/>
        </w:rPr>
      </w:pPr>
      <w:r>
        <w:rPr>
          <w:rFonts w:eastAsia="Tahoma" w:cs="Tahoma" w:ascii="Tahoma" w:hAnsi="Tahoma"/>
          <w:color w:val="auto"/>
          <w:position w:val="0"/>
          <w:sz w:val="22"/>
          <w:sz w:val="22"/>
          <w:vertAlign w:val="baseline"/>
        </w:rPr>
      </w:r>
    </w:p>
    <w:p>
      <w:pPr>
        <w:pStyle w:val="normal1"/>
        <w:spacing w:lineRule="auto" w:line="300"/>
        <w:rPr>
          <w:color w:val="auto"/>
        </w:rPr>
      </w:pPr>
      <w:r>
        <w:rPr>
          <w:rFonts w:eastAsia="Tahoma" w:cs="Tahoma" w:ascii="Tahoma" w:hAnsi="Tahoma"/>
          <w:color w:val="auto"/>
          <w:position w:val="0"/>
          <w:sz w:val="22"/>
          <w:sz w:val="22"/>
          <w:vertAlign w:val="baseline"/>
        </w:rPr>
        <w:t xml:space="preserve">A 4. sz. Hatvani István és a 47. sz. Koháry István cserkészcsapatok és az Elnökség nevében, </w:t>
      </w:r>
    </w:p>
    <w:p>
      <w:pPr>
        <w:pStyle w:val="normal1"/>
        <w:spacing w:lineRule="auto" w:line="300"/>
        <w:jc w:val="both"/>
        <w:rPr>
          <w:rFonts w:ascii="Tahoma" w:hAnsi="Tahoma" w:eastAsia="Tahoma" w:cs="Tahoma"/>
          <w:color w:val="auto"/>
          <w:position w:val="0"/>
          <w:sz w:val="22"/>
          <w:sz w:val="22"/>
          <w:vertAlign w:val="baseline"/>
        </w:rPr>
      </w:pPr>
      <w:r>
        <w:rPr>
          <w:rFonts w:eastAsia="Tahoma" w:cs="Tahoma" w:ascii="Tahoma" w:hAnsi="Tahoma"/>
          <w:color w:val="auto"/>
          <w:position w:val="0"/>
          <w:sz w:val="22"/>
          <w:sz w:val="22"/>
          <w:vertAlign w:val="baseline"/>
        </w:rPr>
      </w:r>
    </w:p>
    <w:p>
      <w:pPr>
        <w:pStyle w:val="normal1"/>
        <w:spacing w:lineRule="auto" w:line="300"/>
        <w:jc w:val="right"/>
        <w:rPr>
          <w:color w:val="auto"/>
        </w:rPr>
      </w:pPr>
      <w:r>
        <w:rPr>
          <w:rFonts w:eastAsia="Tahoma" w:cs="Tahoma" w:ascii="Tahoma" w:hAnsi="Tahoma"/>
          <w:color w:val="auto"/>
        </w:rPr>
        <w:t>Pataky Sándor András</w:t>
      </w:r>
      <w:r>
        <w:rPr>
          <w:rFonts w:eastAsia="Tahoma" w:cs="Tahoma" w:ascii="Tahoma" w:hAnsi="Tahoma"/>
          <w:color w:val="auto"/>
          <w:position w:val="0"/>
          <w:sz w:val="22"/>
          <w:sz w:val="22"/>
          <w:vertAlign w:val="baseline"/>
        </w:rPr>
        <w:t xml:space="preserve"> és </w:t>
      </w:r>
      <w:r>
        <w:rPr>
          <w:rFonts w:eastAsia="Tahoma" w:cs="Tahoma" w:ascii="Tahoma" w:hAnsi="Tahoma"/>
          <w:color w:val="auto"/>
        </w:rPr>
        <w:t>Gáspár András</w:t>
      </w:r>
      <w:r>
        <w:rPr>
          <w:rFonts w:eastAsia="Tahoma" w:cs="Tahoma" w:ascii="Tahoma" w:hAnsi="Tahoma"/>
          <w:color w:val="auto"/>
          <w:position w:val="0"/>
          <w:sz w:val="22"/>
          <w:sz w:val="22"/>
          <w:vertAlign w:val="baseline"/>
        </w:rPr>
        <w:t>, csapatparancsnokok,</w:t>
      </w:r>
    </w:p>
    <w:p>
      <w:pPr>
        <w:pStyle w:val="normal1"/>
        <w:spacing w:lineRule="auto" w:line="300"/>
        <w:jc w:val="right"/>
        <w:rPr>
          <w:color w:val="auto"/>
        </w:rPr>
      </w:pPr>
      <w:r>
        <w:rPr>
          <w:rFonts w:eastAsia="Tahoma" w:cs="Tahoma" w:ascii="Tahoma" w:hAnsi="Tahoma"/>
          <w:color w:val="auto"/>
        </w:rPr>
        <w:t>Bodzás Gergely, bodzi, az SZMCS Mozgalmi Alelnöke</w:t>
      </w:r>
    </w:p>
    <w:p>
      <w:pPr>
        <w:pStyle w:val="normal1"/>
        <w:spacing w:lineRule="auto" w:line="300"/>
        <w:jc w:val="both"/>
        <w:rPr>
          <w:rFonts w:ascii="Tahoma" w:hAnsi="Tahoma" w:eastAsia="Tahoma" w:cs="Tahoma"/>
          <w:color w:val="auto"/>
          <w:position w:val="0"/>
          <w:sz w:val="22"/>
          <w:sz w:val="22"/>
          <w:vertAlign w:val="baseline"/>
        </w:rPr>
      </w:pPr>
      <w:r>
        <w:rPr>
          <w:rFonts w:eastAsia="Tahoma" w:cs="Tahoma" w:ascii="Tahoma" w:hAnsi="Tahoma"/>
          <w:color w:val="auto"/>
          <w:position w:val="0"/>
          <w:sz w:val="22"/>
          <w:sz w:val="22"/>
          <w:vertAlign w:val="baseline"/>
        </w:rPr>
      </w:r>
    </w:p>
    <w:p>
      <w:pPr>
        <w:pStyle w:val="normal1"/>
        <w:spacing w:lineRule="auto" w:line="300"/>
        <w:jc w:val="both"/>
        <w:rPr>
          <w:rFonts w:ascii="Tahoma" w:hAnsi="Tahoma" w:eastAsia="Tahoma" w:cs="Tahoma"/>
          <w:color w:val="auto"/>
          <w:position w:val="0"/>
          <w:sz w:val="22"/>
          <w:sz w:val="22"/>
          <w:vertAlign w:val="baseline"/>
        </w:rPr>
      </w:pPr>
      <w:r>
        <w:rPr>
          <w:rFonts w:eastAsia="Tahoma" w:cs="Tahoma" w:ascii="Tahoma" w:hAnsi="Tahoma"/>
          <w:color w:val="auto"/>
          <w:position w:val="0"/>
          <w:sz w:val="22"/>
          <w:sz w:val="22"/>
          <w:vertAlign w:val="baseline"/>
        </w:rPr>
      </w:r>
    </w:p>
    <w:p>
      <w:pPr>
        <w:pStyle w:val="normal1"/>
        <w:spacing w:lineRule="auto" w:line="300"/>
        <w:jc w:val="both"/>
        <w:rPr>
          <w:color w:val="auto"/>
        </w:rPr>
      </w:pPr>
      <w:r>
        <w:rPr>
          <w:rFonts w:eastAsia="Tahoma" w:cs="Tahoma" w:ascii="Tahoma" w:hAnsi="Tahoma"/>
          <w:color w:val="auto"/>
          <w:position w:val="0"/>
          <w:sz w:val="22"/>
          <w:sz w:val="22"/>
          <w:vertAlign w:val="baseline"/>
        </w:rPr>
        <w:t>Rimaszombat, 202</w:t>
      </w:r>
      <w:r>
        <w:rPr>
          <w:rFonts w:eastAsia="Tahoma" w:cs="Tahoma" w:ascii="Tahoma" w:hAnsi="Tahoma"/>
          <w:color w:val="auto"/>
        </w:rPr>
        <w:t>5</w:t>
      </w:r>
      <w:r>
        <w:rPr>
          <w:rFonts w:eastAsia="Tahoma" w:cs="Tahoma" w:ascii="Tahoma" w:hAnsi="Tahoma"/>
          <w:color w:val="auto"/>
          <w:position w:val="0"/>
          <w:sz w:val="22"/>
          <w:sz w:val="22"/>
          <w:vertAlign w:val="baseline"/>
        </w:rPr>
        <w:t xml:space="preserve">. </w:t>
      </w:r>
      <w:r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2324100</wp:posOffset>
                </wp:positionH>
                <wp:positionV relativeFrom="paragraph">
                  <wp:posOffset>660400</wp:posOffset>
                </wp:positionV>
                <wp:extent cx="1463675" cy="460375"/>
                <wp:effectExtent l="0" t="0" r="0" b="0"/>
                <wp:wrapNone/>
                <wp:docPr id="2" name="Shap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760" cy="46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Kerettartalom"/>
                              <w:spacing w:lineRule="exact" w:line="240" w:before="0" w:after="0"/>
                              <w:ind w:hanging="0" w:left="0" w:right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2" path="m0,0l-2147483645,0l-2147483645,-2147483646l0,-2147483646xe" fillcolor="white" stroked="f" o:allowincell="f" style="position:absolute;margin-left:183pt;margin-top:52pt;width:115.2pt;height:36.2pt;mso-wrap-style:non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Kerettartalom"/>
                        <w:spacing w:lineRule="exact" w:line="240" w:before="0" w:after="0"/>
                        <w:ind w:hanging="0" w:left="0" w:right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eastAsia="Tahoma" w:cs="Tahoma" w:ascii="Tahoma" w:hAnsi="Tahoma"/>
          <w:color w:val="auto"/>
        </w:rPr>
        <w:t>június 2.</w:t>
      </w:r>
    </w:p>
    <w:sectPr>
      <w:headerReference w:type="even" r:id="rId5"/>
      <w:headerReference w:type="default" r:id="rId6"/>
      <w:headerReference w:type="first" r:id="rId7"/>
      <w:footerReference w:type="even" r:id="rId8"/>
      <w:footerReference w:type="default" r:id="rId9"/>
      <w:footerReference w:type="first" r:id="rId10"/>
      <w:type w:val="nextPage"/>
      <w:pgSz w:w="11906" w:h="16838"/>
      <w:pgMar w:left="1134" w:right="1134" w:gutter="0" w:header="709" w:top="766" w:footer="709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Wingdings">
    <w:charset w:val="00"/>
    <w:family w:val="roman"/>
    <w:pitch w:val="variable"/>
  </w:font>
  <w:font w:name="Tahoma">
    <w:charset w:val="00"/>
    <w:family w:val="roman"/>
    <w:pitch w:val="variable"/>
  </w:font>
  <w:font w:name="Noto Sans Symbols">
    <w:charset w:val="01"/>
    <w:family w:val="swiss"/>
    <w:pitch w:val="default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76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column">
                <wp:posOffset>-723900</wp:posOffset>
              </wp:positionH>
              <wp:positionV relativeFrom="paragraph">
                <wp:posOffset>10210800</wp:posOffset>
              </wp:positionV>
              <wp:extent cx="7569835" cy="283210"/>
              <wp:effectExtent l="0" t="0" r="0" b="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9720" cy="283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Kerettartalom"/>
                            <w:spacing w:lineRule="exact" w:line="276" w:before="0" w:after="0"/>
                            <w:ind w:hanging="0" w:left="0" w:right="0"/>
                            <w:jc w:val="center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0"/>
                              <w:sz w:val="20"/>
                              <w:vertAlign w:val="baseline"/>
                            </w:rPr>
                            <w:t>Adient – INTERNAL</w:t>
                          </w:r>
                        </w:p>
                        <w:p>
                          <w:pPr>
                            <w:pStyle w:val="Kerettartalom"/>
                            <w:spacing w:lineRule="exact" w:line="276" w:before="0" w:after="0"/>
                            <w:ind w:hanging="0" w:left="0" w:right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3" path="m0,0l-2147483645,0l-2147483645,-2147483646l0,-2147483646xe" stroked="f" o:allowincell="f" style="position:absolute;margin-left:-57pt;margin-top:804pt;width:596pt;height:22.2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Kerettartalom"/>
                      <w:spacing w:lineRule="exact" w:line="276" w:before="0" w:after="0"/>
                      <w:ind w:hanging="0" w:left="0" w:right="0"/>
                      <w:jc w:val="center"/>
                      <w:rPr/>
                    </w:pPr>
                    <w:r>
                      <w:rPr>
                        <w:rFonts w:eastAsia="Arial" w:cs="Arial" w:ascii="Arial" w:hAnsi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0"/>
                        <w:sz w:val="20"/>
                        <w:vertAlign w:val="baseline"/>
                      </w:rPr>
                      <w:t>Adient – INTERNAL</w:t>
                    </w:r>
                  </w:p>
                  <w:p>
                    <w:pPr>
                      <w:pStyle w:val="Kerettartalom"/>
                      <w:spacing w:lineRule="exact" w:line="276" w:before="0" w:after="0"/>
                      <w:ind w:hanging="0" w:left="0" w:right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76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column">
                <wp:posOffset>-723900</wp:posOffset>
              </wp:positionH>
              <wp:positionV relativeFrom="paragraph">
                <wp:posOffset>10210800</wp:posOffset>
              </wp:positionV>
              <wp:extent cx="7569835" cy="283210"/>
              <wp:effectExtent l="0" t="0" r="0" b="0"/>
              <wp:wrapNone/>
              <wp:docPr id="4" name="Shape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9720" cy="283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Kerettartalom"/>
                            <w:spacing w:lineRule="exact" w:line="276" w:before="0" w:after="0"/>
                            <w:ind w:hanging="0" w:left="0" w:right="0"/>
                            <w:jc w:val="center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0"/>
                              <w:sz w:val="20"/>
                              <w:vertAlign w:val="baseline"/>
                            </w:rPr>
                            <w:t>Adient – INTERNAL</w:t>
                          </w:r>
                        </w:p>
                        <w:p>
                          <w:pPr>
                            <w:pStyle w:val="Kerettartalom"/>
                            <w:spacing w:lineRule="exact" w:line="276" w:before="0" w:after="0"/>
                            <w:ind w:hanging="0" w:left="0" w:right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3" path="m0,0l-2147483645,0l-2147483645,-2147483646l0,-2147483646xe" stroked="f" o:allowincell="f" style="position:absolute;margin-left:-57pt;margin-top:804pt;width:596pt;height:22.2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Kerettartalom"/>
                      <w:spacing w:lineRule="exact" w:line="276" w:before="0" w:after="0"/>
                      <w:ind w:hanging="0" w:left="0" w:right="0"/>
                      <w:jc w:val="center"/>
                      <w:rPr/>
                    </w:pPr>
                    <w:r>
                      <w:rPr>
                        <w:rFonts w:eastAsia="Arial" w:cs="Arial" w:ascii="Arial" w:hAnsi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0"/>
                        <w:sz w:val="20"/>
                        <w:vertAlign w:val="baseline"/>
                      </w:rPr>
                      <w:t>Adient – INTERNAL</w:t>
                    </w:r>
                  </w:p>
                  <w:p>
                    <w:pPr>
                      <w:pStyle w:val="Kerettartalom"/>
                      <w:spacing w:lineRule="exact" w:line="276" w:before="0" w:after="0"/>
                      <w:ind w:hanging="0" w:left="0" w:right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76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76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vertAlign w:val="baseline"/>
        <w:position w:val="0"/>
        <w:sz w:val="22"/>
        <w:sz w:val="22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</w:abstractNum>
  <w:abstractNum w:abstractNumId="2"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hu-H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next w:val="normal1"/>
    <w:qFormat/>
    <w:pPr>
      <w:widowControl/>
      <w:suppressAutoHyphens w:val="true"/>
      <w:bidi w:val="0"/>
      <w:spacing w:lineRule="auto" w:line="276" w:before="0" w:after="0"/>
      <w:jc w:val="left"/>
      <w:textAlignment w:val="top"/>
      <w:outlineLvl w:val="0"/>
    </w:pPr>
    <w:rPr>
      <w:rFonts w:ascii="Calibri" w:hAnsi="Calibri" w:eastAsia="Calibri" w:cs="Calibri"/>
      <w:color w:val="auto"/>
      <w:w w:val="100"/>
      <w:kern w:val="0"/>
      <w:position w:val="-1"/>
      <w:sz w:val="22"/>
      <w:szCs w:val="22"/>
      <w:effect w:val="none"/>
      <w:em w:val="none"/>
      <w:lang w:val="hu-HU" w:eastAsia="en-US" w:bidi="ar-SA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Hyperlink">
    <w:name w:val="Hyperlink"/>
    <w:qFormat/>
    <w:rPr>
      <w:color w:val="0000FF"/>
      <w:w w:val="100"/>
      <w:position w:val="0"/>
      <w:sz w:val="22"/>
      <w:sz w:val="22"/>
      <w:u w:val="single"/>
      <w:effect w:val="none"/>
      <w:vertAlign w:val="baseline"/>
      <w:em w:val="none"/>
    </w:rPr>
  </w:style>
  <w:style w:type="character" w:styleId="BodyTextChar">
    <w:name w:val="Body Text Char"/>
    <w:qFormat/>
    <w:rPr>
      <w:rFonts w:ascii="Times New Roman" w:hAnsi="Times New Roman" w:eastAsia="Times New Roman"/>
      <w:w w:val="100"/>
      <w:position w:val="0"/>
      <w:sz w:val="36"/>
      <w:sz w:val="36"/>
      <w:szCs w:val="24"/>
      <w:effect w:val="none"/>
      <w:vertAlign w:val="baseline"/>
      <w:em w:val="none"/>
      <w:lang w:eastAsia="cs-CZ"/>
    </w:rPr>
  </w:style>
  <w:style w:type="character" w:styleId="BalloonTextChar">
    <w:name w:val="Balloon Text Char"/>
    <w:qFormat/>
    <w:rPr>
      <w:rFonts w:ascii="Segoe UI" w:hAnsi="Segoe UI" w:cs="Segoe UI"/>
      <w:w w:val="100"/>
      <w:position w:val="0"/>
      <w:sz w:val="18"/>
      <w:sz w:val="18"/>
      <w:szCs w:val="18"/>
      <w:effect w:val="none"/>
      <w:vertAlign w:val="baseline"/>
      <w:em w:val="none"/>
      <w:lang w:val="hu-HU" w:eastAsia="en-US"/>
    </w:rPr>
  </w:style>
  <w:style w:type="character" w:styleId="UnresolvedMention">
    <w:name w:val="Unresolved Mention"/>
    <w:qFormat/>
    <w:rPr>
      <w:color w:val="605E5C"/>
      <w:w w:val="100"/>
      <w:position w:val="0"/>
      <w:sz w:val="22"/>
      <w:sz w:val="22"/>
      <w:effect w:val="none"/>
      <w:shd w:fill="E1DFDD" w:val="clear"/>
      <w:vertAlign w:val="baseline"/>
      <w:em w:val="none"/>
    </w:rPr>
  </w:style>
  <w:style w:type="character" w:styleId="date-display-start">
    <w:name w:val="date-display-start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date-display-end">
    <w:name w:val="date-display-end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HeaderChar">
    <w:name w:val="Header Char"/>
    <w:qFormat/>
    <w:rPr>
      <w:w w:val="100"/>
      <w:position w:val="0"/>
      <w:sz w:val="22"/>
      <w:sz w:val="22"/>
      <w:szCs w:val="22"/>
      <w:effect w:val="none"/>
      <w:vertAlign w:val="baseline"/>
      <w:em w:val="none"/>
      <w:lang w:val="hu-HU" w:eastAsia="en-US"/>
    </w:rPr>
  </w:style>
  <w:style w:type="character" w:styleId="FooterChar">
    <w:name w:val="Footer Char"/>
    <w:qFormat/>
    <w:rPr>
      <w:w w:val="100"/>
      <w:position w:val="0"/>
      <w:sz w:val="22"/>
      <w:sz w:val="22"/>
      <w:szCs w:val="22"/>
      <w:effect w:val="none"/>
      <w:vertAlign w:val="baseline"/>
      <w:em w:val="none"/>
      <w:lang w:val="hu-HU" w:eastAsia="en-US"/>
    </w:rPr>
  </w:style>
  <w:style w:type="character" w:styleId="CommentReference">
    <w:name w:val="Comment Reference"/>
    <w:qFormat/>
    <w:rPr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CommentTextChar">
    <w:name w:val="Comment Text Char"/>
    <w:qFormat/>
    <w:rPr>
      <w:w w:val="100"/>
      <w:position w:val="0"/>
      <w:sz w:val="22"/>
      <w:sz w:val="22"/>
      <w:effect w:val="none"/>
      <w:vertAlign w:val="baseline"/>
      <w:em w:val="none"/>
      <w:lang w:val="hu-HU" w:eastAsia="en-US"/>
    </w:rPr>
  </w:style>
  <w:style w:type="character" w:styleId="CommentSubjectChar">
    <w:name w:val="Comment Subject Char"/>
    <w:qFormat/>
    <w:rPr>
      <w:b/>
      <w:bCs/>
      <w:w w:val="100"/>
      <w:position w:val="0"/>
      <w:sz w:val="22"/>
      <w:sz w:val="22"/>
      <w:effect w:val="none"/>
      <w:vertAlign w:val="baseline"/>
      <w:em w:val="none"/>
      <w:lang w:val="hu-HU" w:eastAsia="en-US"/>
    </w:rPr>
  </w:style>
  <w:style w:type="paragraph" w:styleId="Cmsor">
    <w:name w:val="Címso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1"/>
    <w:qFormat/>
    <w:pPr>
      <w:suppressAutoHyphens w:val="true"/>
      <w:spacing w:lineRule="auto" w:line="240"/>
      <w:textAlignment w:val="top"/>
      <w:outlineLvl w:val="0"/>
    </w:pPr>
    <w:rPr>
      <w:rFonts w:ascii="Times New Roman" w:hAnsi="Times New Roman" w:eastAsia="Times New Roman"/>
      <w:w w:val="100"/>
      <w:sz w:val="36"/>
      <w:szCs w:val="24"/>
      <w:effect w:val="none"/>
      <w:vertAlign w:val="subscript"/>
      <w:em w:val="none"/>
      <w:lang w:val="sk-SK" w:eastAsia="cs-CZ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Cmsoruser">
    <w:name w:val="Címsor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gymutatuser">
    <w:name w:val="Tárgymutató (user)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hu-HU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BalloonText">
    <w:name w:val="Balloon Text"/>
    <w:basedOn w:val="normal1"/>
    <w:qFormat/>
    <w:pPr>
      <w:suppressAutoHyphens w:val="true"/>
      <w:spacing w:lineRule="auto" w:line="240"/>
      <w:textAlignment w:val="top"/>
      <w:outlineLvl w:val="0"/>
    </w:pPr>
    <w:rPr>
      <w:rFonts w:ascii="Segoe UI" w:hAnsi="Segoe UI" w:cs="Segoe UI"/>
      <w:w w:val="100"/>
      <w:position w:val="-1"/>
      <w:sz w:val="18"/>
      <w:szCs w:val="18"/>
      <w:effect w:val="none"/>
      <w:em w:val="none"/>
      <w:lang w:val="hu-HU" w:eastAsia="en-US" w:bidi="ar-SA"/>
    </w:rPr>
  </w:style>
  <w:style w:type="paragraph" w:styleId="lfejsllb">
    <w:name w:val="Élőfej és élőláb"/>
    <w:basedOn w:val="Normal"/>
    <w:qFormat/>
    <w:pPr/>
    <w:rPr/>
  </w:style>
  <w:style w:type="paragraph" w:styleId="lfejsllbuser">
    <w:name w:val="Élőfej és élőláb (user)"/>
    <w:basedOn w:val="Normal"/>
    <w:qFormat/>
    <w:pPr/>
    <w:rPr/>
  </w:style>
  <w:style w:type="paragraph" w:styleId="Header">
    <w:name w:val="header"/>
    <w:basedOn w:val="normal1"/>
    <w:qFormat/>
    <w:pPr>
      <w:tabs>
        <w:tab w:val="clear" w:pos="720"/>
        <w:tab w:val="center" w:pos="4536" w:leader="none"/>
        <w:tab w:val="right" w:pos="9072" w:leader="none"/>
      </w:tabs>
      <w:suppressAutoHyphens w:val="true"/>
      <w:spacing w:lineRule="auto" w:line="276"/>
      <w:textAlignment w:val="top"/>
      <w:outlineLvl w:val="0"/>
    </w:pPr>
    <w:rPr>
      <w:w w:val="100"/>
      <w:position w:val="-1"/>
      <w:sz w:val="22"/>
      <w:szCs w:val="22"/>
      <w:effect w:val="none"/>
      <w:em w:val="none"/>
      <w:lang w:val="hu-HU" w:eastAsia="en-US" w:bidi="ar-SA"/>
    </w:rPr>
  </w:style>
  <w:style w:type="paragraph" w:styleId="Footer">
    <w:name w:val="footer"/>
    <w:basedOn w:val="normal1"/>
    <w:qFormat/>
    <w:pPr>
      <w:tabs>
        <w:tab w:val="clear" w:pos="720"/>
        <w:tab w:val="center" w:pos="4536" w:leader="none"/>
        <w:tab w:val="right" w:pos="9072" w:leader="none"/>
      </w:tabs>
      <w:suppressAutoHyphens w:val="true"/>
      <w:spacing w:lineRule="auto" w:line="276"/>
      <w:textAlignment w:val="top"/>
      <w:outlineLvl w:val="0"/>
    </w:pPr>
    <w:rPr>
      <w:w w:val="100"/>
      <w:position w:val="-1"/>
      <w:sz w:val="22"/>
      <w:szCs w:val="22"/>
      <w:effect w:val="none"/>
      <w:em w:val="none"/>
      <w:lang w:val="hu-HU" w:eastAsia="en-US" w:bidi="ar-SA"/>
    </w:rPr>
  </w:style>
  <w:style w:type="paragraph" w:styleId="CommentText">
    <w:name w:val="Comment Text"/>
    <w:basedOn w:val="normal1"/>
    <w:qFormat/>
    <w:pPr>
      <w:suppressAutoHyphens w:val="true"/>
      <w:spacing w:lineRule="auto" w:line="276"/>
      <w:textAlignment w:val="top"/>
      <w:outlineLvl w:val="0"/>
    </w:pPr>
    <w:rPr>
      <w:w w:val="100"/>
      <w:position w:val="-1"/>
      <w:sz w:val="20"/>
      <w:szCs w:val="20"/>
      <w:effect w:val="none"/>
      <w:em w:val="none"/>
      <w:lang w:val="hu-HU" w:eastAsia="en-US" w:bidi="ar-SA"/>
    </w:rPr>
  </w:style>
  <w:style w:type="paragraph" w:styleId="CommentSubject">
    <w:name w:val="Comment Subject"/>
    <w:basedOn w:val="CommentText"/>
    <w:next w:val="CommentText"/>
    <w:qFormat/>
    <w:pPr>
      <w:suppressAutoHyphens w:val="true"/>
      <w:spacing w:lineRule="auto" w:line="276"/>
      <w:textAlignment w:val="top"/>
    </w:pPr>
    <w:rPr>
      <w:b/>
      <w:bCs/>
      <w:w w:val="100"/>
      <w:position w:val="-1"/>
      <w:sz w:val="20"/>
      <w:szCs w:val="20"/>
      <w:effect w:val="none"/>
      <w:em w:val="none"/>
      <w:lang w:val="hu-HU" w:eastAsia="en-US" w:bidi="ar-SA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Kerettartalom">
    <w:name w:val="Kerettartalom"/>
    <w:basedOn w:val="Normal"/>
    <w:qFormat/>
    <w:pPr/>
    <w:rPr/>
  </w:style>
  <w:style w:type="paragraph" w:styleId="Kerettartalomuser">
    <w:name w:val="Kerettartalom (user)"/>
    <w:basedOn w:val="Normal"/>
    <w:qFormat/>
    <w:pPr/>
    <w:rPr/>
  </w:style>
  <w:style w:type="numbering" w:styleId="Nincslista">
    <w:name w:val="Nincs lista"/>
    <w:qFormat/>
  </w:style>
  <w:style w:type="table" w:default="1" w:styleId="TableNormal">
    <w:name w:val="Table Normal"/>
  </w:style>
  <w:style w:type="table" w:styleId="TableNormal">
    <w:name w:val="Table Normal"/>
    <w:qFormat/>
    <w:pPr>
      <w:ind w:rightChars="0"/>
      <w:spacing w:line="1" w:lineRule="atLeast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sandorandraspataky@gmail.com" TargetMode="External"/><Relationship Id="rId4" Type="http://schemas.openxmlformats.org/officeDocument/2006/relationships/hyperlink" Target="https://maps.app.goo.gl/pqvjYeARtchz95Gu9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9KAy6hUiaifb90UV5YlS2VNd3pQ==">CgMxLjA4AHIhMWlObFNJeTd2TV9mLU1PMEFJQi1fRldfb3JXQjBnMG5N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71</TotalTime>
  <Application>LibreOffice/24.8.6.2$Windows_X86_64 LibreOffice_project/6d98ba145e9a8a39fc57bcc76981d1fb1316c60c</Application>
  <AppVersion>15.0000</AppVersion>
  <Pages>2</Pages>
  <Words>561</Words>
  <Characters>3463</Characters>
  <CharactersWithSpaces>4253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2021-08-17T14:33:00Z</dcterms:created>
  <dc:creator>BodzasG</dc:creator>
  <dc:description/>
  <dc:language>hu-HU</dc:language>
  <cp:lastModifiedBy/>
  <dcterms:modified xsi:type="dcterms:W3CDTF">2025-06-03T16:46:33Z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77c177-921f-4c67-aad2-9844fb8189cd_ContentBits">
    <vt:lpwstr>2</vt:lpwstr>
  </property>
  <property fmtid="{D5CDD505-2E9C-101B-9397-08002B2CF9AE}" pid="3" name="MSIP_Label_dd77c177-921f-4c67-aad2-9844fb8189cd_Enabled">
    <vt:lpwstr>true</vt:lpwstr>
  </property>
  <property fmtid="{D5CDD505-2E9C-101B-9397-08002B2CF9AE}" pid="4" name="MSIP_Label_dd77c177-921f-4c67-aad2-9844fb8189cd_Method">
    <vt:lpwstr>Standard</vt:lpwstr>
  </property>
  <property fmtid="{D5CDD505-2E9C-101B-9397-08002B2CF9AE}" pid="5" name="MSIP_Label_dd77c177-921f-4c67-aad2-9844fb8189cd_Name">
    <vt:lpwstr>dd77c177-921f-4c67-aad2-9844fb8189cd</vt:lpwstr>
  </property>
  <property fmtid="{D5CDD505-2E9C-101B-9397-08002B2CF9AE}" pid="6" name="MSIP_Label_dd77c177-921f-4c67-aad2-9844fb8189cd_SetDate">
    <vt:lpwstr>2021-08-17T20:28:35Z</vt:lpwstr>
  </property>
  <property fmtid="{D5CDD505-2E9C-101B-9397-08002B2CF9AE}" pid="7" name="MSIP_Label_dd77c177-921f-4c67-aad2-9844fb8189cd_SiteId">
    <vt:lpwstr>21f195bc-13e5-4339-82ea-ef8b8ecdd0a9</vt:lpwstr>
  </property>
</Properties>
</file>